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0" w:type="dxa"/>
        <w:tblInd w:w="-851" w:type="dxa"/>
        <w:tblLook w:val="04A0" w:firstRow="1" w:lastRow="0" w:firstColumn="1" w:lastColumn="0" w:noHBand="0" w:noVBand="1"/>
      </w:tblPr>
      <w:tblGrid>
        <w:gridCol w:w="4395"/>
        <w:gridCol w:w="6235"/>
      </w:tblGrid>
      <w:tr w:rsidR="006018A6">
        <w:tc>
          <w:tcPr>
            <w:tcW w:w="4395" w:type="dxa"/>
          </w:tcPr>
          <w:p w:rsidR="006018A6" w:rsidRDefault="00A5011F">
            <w:pPr>
              <w:spacing w:after="0" w:line="240" w:lineRule="auto"/>
              <w:jc w:val="center"/>
              <w:rPr>
                <w:rFonts w:ascii="Times New Roman" w:hAnsi="Times New Roman"/>
                <w:sz w:val="28"/>
                <w:szCs w:val="28"/>
              </w:rPr>
            </w:pPr>
            <w:r>
              <w:rPr>
                <w:rFonts w:ascii="Times New Roman" w:hAnsi="Times New Roman"/>
                <w:color w:val="000000"/>
                <w:sz w:val="28"/>
                <w:szCs w:val="28"/>
              </w:rPr>
              <w:t xml:space="preserve">ĐẢNG BỘ </w:t>
            </w:r>
            <w:r>
              <w:rPr>
                <w:rFonts w:ascii="Times New Roman" w:hAnsi="Times New Roman"/>
                <w:sz w:val="28"/>
                <w:szCs w:val="28"/>
              </w:rPr>
              <w:t>TRƯỜNG CAO ĐẲNG</w:t>
            </w:r>
          </w:p>
          <w:p w:rsidR="006018A6" w:rsidRDefault="00A5011F">
            <w:pPr>
              <w:spacing w:after="0" w:line="240" w:lineRule="auto"/>
              <w:jc w:val="center"/>
              <w:rPr>
                <w:rFonts w:ascii="Times New Roman" w:hAnsi="Times New Roman"/>
                <w:sz w:val="28"/>
                <w:szCs w:val="28"/>
              </w:rPr>
            </w:pPr>
            <w:r>
              <w:rPr>
                <w:rFonts w:ascii="Times New Roman" w:hAnsi="Times New Roman"/>
                <w:sz w:val="28"/>
                <w:szCs w:val="28"/>
              </w:rPr>
              <w:t>LÝ TỰ TRỌNG TP. HCM</w:t>
            </w:r>
          </w:p>
          <w:p w:rsidR="006018A6" w:rsidRDefault="00A5011F">
            <w:pPr>
              <w:spacing w:after="0" w:line="240" w:lineRule="auto"/>
              <w:jc w:val="center"/>
              <w:rPr>
                <w:rFonts w:ascii="Times New Roman" w:hAnsi="Times New Roman"/>
                <w:bCs/>
                <w:color w:val="000000"/>
                <w:sz w:val="28"/>
                <w:szCs w:val="28"/>
              </w:rPr>
            </w:pPr>
            <w:r>
              <w:rPr>
                <w:rFonts w:ascii="Times New Roman" w:hAnsi="Times New Roman"/>
                <w:b/>
                <w:bCs/>
                <w:color w:val="000000"/>
                <w:sz w:val="28"/>
                <w:szCs w:val="28"/>
              </w:rPr>
              <w:t xml:space="preserve">CHI </w:t>
            </w:r>
            <w:r w:rsidR="000A3CE4">
              <w:rPr>
                <w:rFonts w:ascii="Times New Roman" w:hAnsi="Times New Roman"/>
                <w:b/>
                <w:bCs/>
                <w:color w:val="000000"/>
                <w:sz w:val="28"/>
                <w:szCs w:val="28"/>
              </w:rPr>
              <w:t>SINH VIÊN</w:t>
            </w:r>
          </w:p>
          <w:p w:rsidR="006018A6" w:rsidRDefault="00A5011F">
            <w:pPr>
              <w:spacing w:after="0" w:line="240" w:lineRule="auto"/>
              <w:jc w:val="center"/>
              <w:rPr>
                <w:rFonts w:ascii="Times New Roman" w:hAnsi="Times New Roman"/>
                <w:color w:val="000000"/>
                <w:sz w:val="28"/>
                <w:szCs w:val="28"/>
              </w:rPr>
            </w:pPr>
            <w:r>
              <w:rPr>
                <w:rFonts w:ascii="Times New Roman" w:hAnsi="Times New Roman"/>
                <w:color w:val="000000"/>
                <w:sz w:val="28"/>
                <w:szCs w:val="28"/>
              </w:rPr>
              <w:t>*</w:t>
            </w:r>
          </w:p>
        </w:tc>
        <w:tc>
          <w:tcPr>
            <w:tcW w:w="6235" w:type="dxa"/>
          </w:tcPr>
          <w:p w:rsidR="006018A6" w:rsidRDefault="00A5011F">
            <w:pPr>
              <w:spacing w:after="0" w:line="240" w:lineRule="auto"/>
              <w:jc w:val="center"/>
              <w:rPr>
                <w:rFonts w:ascii="Times New Roman" w:hAnsi="Times New Roman"/>
                <w:b/>
                <w:bCs/>
                <w:color w:val="000000"/>
                <w:sz w:val="30"/>
                <w:szCs w:val="30"/>
                <w:u w:val="single"/>
              </w:rPr>
            </w:pPr>
            <w:r>
              <w:rPr>
                <w:rFonts w:ascii="Times New Roman" w:hAnsi="Times New Roman"/>
                <w:b/>
                <w:bCs/>
                <w:color w:val="000000"/>
                <w:sz w:val="32"/>
                <w:szCs w:val="32"/>
              </w:rPr>
              <w:t xml:space="preserve">        </w:t>
            </w:r>
            <w:r>
              <w:rPr>
                <w:rFonts w:ascii="Times New Roman" w:hAnsi="Times New Roman"/>
                <w:b/>
                <w:bCs/>
                <w:color w:val="000000"/>
                <w:sz w:val="30"/>
                <w:szCs w:val="30"/>
                <w:u w:val="single"/>
              </w:rPr>
              <w:t>ĐẢNG CỘNG SẢN VIỆT NAM</w:t>
            </w:r>
          </w:p>
          <w:p w:rsidR="006018A6" w:rsidRDefault="00A5011F">
            <w:pPr>
              <w:spacing w:after="0" w:line="240" w:lineRule="auto"/>
              <w:ind w:right="-528"/>
              <w:jc w:val="center"/>
              <w:rPr>
                <w:rFonts w:ascii="Times New Roman" w:hAnsi="Times New Roman"/>
                <w:color w:val="000000"/>
                <w:sz w:val="28"/>
                <w:szCs w:val="28"/>
              </w:rPr>
            </w:pPr>
            <w:r>
              <w:rPr>
                <w:rFonts w:ascii="Times New Roman" w:hAnsi="Times New Roman"/>
                <w:i/>
                <w:iCs/>
                <w:color w:val="000000"/>
                <w:sz w:val="28"/>
                <w:szCs w:val="28"/>
              </w:rPr>
              <w:t>TP.Hồ</w:t>
            </w:r>
            <w:r w:rsidR="005F2F5D">
              <w:rPr>
                <w:rFonts w:ascii="Times New Roman" w:hAnsi="Times New Roman"/>
                <w:i/>
                <w:iCs/>
                <w:color w:val="000000"/>
                <w:sz w:val="28"/>
                <w:szCs w:val="28"/>
              </w:rPr>
              <w:t xml:space="preserve"> Chí Minh, ngày 1</w:t>
            </w:r>
            <w:r>
              <w:rPr>
                <w:rFonts w:ascii="Times New Roman" w:hAnsi="Times New Roman"/>
                <w:i/>
                <w:iCs/>
                <w:color w:val="000000"/>
                <w:sz w:val="28"/>
                <w:szCs w:val="28"/>
              </w:rPr>
              <w:t>5 tháng 7 năm 2023</w:t>
            </w:r>
          </w:p>
          <w:p w:rsidR="006018A6" w:rsidRDefault="006018A6">
            <w:pPr>
              <w:tabs>
                <w:tab w:val="center" w:pos="1920"/>
                <w:tab w:val="center" w:pos="6600"/>
              </w:tabs>
              <w:spacing w:after="0" w:line="240" w:lineRule="auto"/>
              <w:jc w:val="center"/>
              <w:rPr>
                <w:rFonts w:ascii="Times New Roman" w:hAnsi="Times New Roman"/>
                <w:sz w:val="26"/>
                <w:szCs w:val="26"/>
              </w:rPr>
            </w:pPr>
          </w:p>
          <w:p w:rsidR="006018A6" w:rsidRDefault="006018A6">
            <w:pPr>
              <w:spacing w:after="0" w:line="240" w:lineRule="auto"/>
              <w:jc w:val="center"/>
              <w:rPr>
                <w:rFonts w:ascii="Times New Roman" w:hAnsi="Times New Roman"/>
                <w:color w:val="000000"/>
                <w:sz w:val="32"/>
                <w:szCs w:val="32"/>
              </w:rPr>
            </w:pPr>
          </w:p>
        </w:tc>
      </w:tr>
    </w:tbl>
    <w:p w:rsidR="006018A6" w:rsidRDefault="00A5011F">
      <w:pPr>
        <w:spacing w:after="0" w:line="240" w:lineRule="auto"/>
        <w:jc w:val="right"/>
        <w:rPr>
          <w:rFonts w:ascii="Times New Roman" w:hAnsi="Times New Roman"/>
          <w:sz w:val="26"/>
          <w:szCs w:val="26"/>
        </w:rPr>
      </w:pPr>
      <w:r>
        <w:rPr>
          <w:color w:val="000000"/>
          <w:sz w:val="28"/>
          <w:szCs w:val="28"/>
        </w:rPr>
        <w:t> </w:t>
      </w:r>
      <w:r>
        <w:rPr>
          <w:color w:val="000000"/>
          <w:sz w:val="28"/>
          <w:szCs w:val="28"/>
        </w:rPr>
        <w:tab/>
      </w:r>
      <w:r>
        <w:rPr>
          <w:color w:val="000000"/>
          <w:sz w:val="28"/>
          <w:szCs w:val="28"/>
        </w:rPr>
        <w:tab/>
      </w:r>
      <w:bookmarkStart w:id="0" w:name="_GoBack"/>
      <w:bookmarkEnd w:id="0"/>
      <w:r>
        <w:rPr>
          <w:color w:val="000000"/>
          <w:sz w:val="28"/>
          <w:szCs w:val="28"/>
        </w:rPr>
        <w:tab/>
      </w:r>
      <w:r>
        <w:rPr>
          <w:color w:val="000000"/>
          <w:sz w:val="28"/>
          <w:szCs w:val="28"/>
        </w:rPr>
        <w:tab/>
      </w:r>
    </w:p>
    <w:p w:rsidR="006018A6" w:rsidRDefault="00A5011F">
      <w:pPr>
        <w:tabs>
          <w:tab w:val="left" w:pos="2694"/>
        </w:tabs>
        <w:spacing w:after="0" w:line="360" w:lineRule="exact"/>
        <w:ind w:left="284"/>
        <w:jc w:val="both"/>
        <w:rPr>
          <w:rFonts w:ascii="Times New Roman" w:hAnsi="Times New Roman"/>
          <w:bCs/>
          <w:sz w:val="28"/>
          <w:szCs w:val="28"/>
        </w:rPr>
      </w:pPr>
      <w:r>
        <w:rPr>
          <w:rFonts w:ascii="Times New Roman" w:hAnsi="Times New Roman"/>
          <w:sz w:val="28"/>
          <w:szCs w:val="28"/>
        </w:rPr>
        <w:t xml:space="preserve">- Họ và tên: </w:t>
      </w:r>
      <w:r>
        <w:rPr>
          <w:rFonts w:ascii="Times New Roman" w:eastAsia="Times New Roman" w:hAnsi="Times New Roman"/>
          <w:sz w:val="28"/>
          <w:szCs w:val="28"/>
        </w:rPr>
        <w:t xml:space="preserve">NGUYỄN THỊ </w:t>
      </w:r>
      <w:r w:rsidR="000A3CE4">
        <w:rPr>
          <w:rFonts w:ascii="Times New Roman" w:eastAsia="Times New Roman" w:hAnsi="Times New Roman"/>
          <w:sz w:val="28"/>
          <w:szCs w:val="28"/>
        </w:rPr>
        <w:t>NGỌC ANH</w:t>
      </w:r>
    </w:p>
    <w:p w:rsidR="006018A6" w:rsidRDefault="00A5011F">
      <w:pPr>
        <w:tabs>
          <w:tab w:val="left" w:pos="2694"/>
          <w:tab w:val="left" w:pos="6237"/>
        </w:tabs>
        <w:spacing w:after="0" w:line="360" w:lineRule="exact"/>
        <w:ind w:left="284"/>
        <w:jc w:val="both"/>
        <w:rPr>
          <w:rFonts w:ascii="Times New Roman" w:hAnsi="Times New Roman"/>
          <w:sz w:val="28"/>
          <w:szCs w:val="28"/>
        </w:rPr>
      </w:pPr>
      <w:r>
        <w:rPr>
          <w:rFonts w:ascii="Times New Roman" w:hAnsi="Times New Roman"/>
          <w:sz w:val="28"/>
          <w:szCs w:val="28"/>
        </w:rPr>
        <w:t xml:space="preserve">- Sinh ngày, tháng, năm: </w:t>
      </w:r>
      <w:r w:rsidR="000A3CE4">
        <w:rPr>
          <w:rFonts w:ascii="Times New Roman" w:hAnsi="Times New Roman"/>
          <w:sz w:val="28"/>
          <w:szCs w:val="28"/>
        </w:rPr>
        <w:t>29/09/1975</w:t>
      </w:r>
      <w:r>
        <w:rPr>
          <w:rFonts w:ascii="Times New Roman" w:hAnsi="Times New Roman"/>
          <w:bCs/>
          <w:sz w:val="28"/>
          <w:szCs w:val="28"/>
        </w:rPr>
        <w:tab/>
        <w:t>Giới tính : Nữ</w:t>
      </w:r>
    </w:p>
    <w:p w:rsidR="006018A6" w:rsidRDefault="00A5011F">
      <w:pPr>
        <w:tabs>
          <w:tab w:val="left" w:pos="2694"/>
        </w:tabs>
        <w:spacing w:after="0" w:line="360" w:lineRule="exact"/>
        <w:ind w:left="284"/>
        <w:jc w:val="both"/>
        <w:rPr>
          <w:rFonts w:ascii="Times New Roman" w:hAnsi="Times New Roman"/>
          <w:sz w:val="28"/>
          <w:szCs w:val="28"/>
        </w:rPr>
      </w:pPr>
      <w:r>
        <w:rPr>
          <w:rFonts w:ascii="Times New Roman" w:hAnsi="Times New Roman"/>
          <w:sz w:val="28"/>
          <w:szCs w:val="28"/>
        </w:rPr>
        <w:t xml:space="preserve">- Đơn vị công tác: </w:t>
      </w:r>
      <w:r w:rsidR="000A3CE4">
        <w:rPr>
          <w:rFonts w:ascii="Times New Roman" w:hAnsi="Times New Roman"/>
          <w:sz w:val="28"/>
          <w:szCs w:val="28"/>
        </w:rPr>
        <w:t>P. TTGD-CTSV</w:t>
      </w:r>
      <w:r>
        <w:rPr>
          <w:rFonts w:ascii="Times New Roman" w:hAnsi="Times New Roman"/>
          <w:sz w:val="28"/>
          <w:szCs w:val="28"/>
        </w:rPr>
        <w:t xml:space="preserve">  trực thuộ</w:t>
      </w:r>
      <w:r w:rsidR="000A3CE4">
        <w:rPr>
          <w:rFonts w:ascii="Times New Roman" w:hAnsi="Times New Roman"/>
          <w:sz w:val="28"/>
          <w:szCs w:val="28"/>
        </w:rPr>
        <w:t>c C</w:t>
      </w:r>
      <w:r>
        <w:rPr>
          <w:rFonts w:ascii="Times New Roman" w:hAnsi="Times New Roman"/>
          <w:sz w:val="28"/>
          <w:szCs w:val="28"/>
        </w:rPr>
        <w:t xml:space="preserve">hi bộ </w:t>
      </w:r>
      <w:r w:rsidR="000A3CE4">
        <w:rPr>
          <w:rFonts w:ascii="Times New Roman" w:hAnsi="Times New Roman"/>
          <w:sz w:val="28"/>
          <w:szCs w:val="28"/>
        </w:rPr>
        <w:t>Sinh viên</w:t>
      </w:r>
      <w:r>
        <w:rPr>
          <w:rFonts w:ascii="Times New Roman" w:hAnsi="Times New Roman"/>
          <w:sz w:val="28"/>
          <w:szCs w:val="28"/>
        </w:rPr>
        <w:t xml:space="preserve"> thuộc Đảng bộ Trường CĐ Lý Tự Trọng TP.HCM phụ trách</w:t>
      </w:r>
    </w:p>
    <w:p w:rsidR="006018A6" w:rsidRDefault="006018A6">
      <w:pPr>
        <w:keepNext/>
        <w:spacing w:after="0" w:line="360" w:lineRule="exact"/>
        <w:outlineLvl w:val="0"/>
        <w:rPr>
          <w:rFonts w:ascii="Times New Roman" w:hAnsi="Times New Roman"/>
          <w:b/>
          <w:sz w:val="28"/>
          <w:szCs w:val="28"/>
        </w:rPr>
      </w:pPr>
    </w:p>
    <w:p w:rsidR="006018A6" w:rsidRDefault="00A5011F">
      <w:pPr>
        <w:spacing w:after="0" w:line="360" w:lineRule="exact"/>
        <w:ind w:firstLine="425"/>
        <w:jc w:val="center"/>
        <w:rPr>
          <w:rFonts w:ascii="Times New Roman" w:eastAsia="Times New Roman" w:hAnsi="Times New Roman"/>
          <w:b/>
          <w:sz w:val="36"/>
          <w:szCs w:val="36"/>
        </w:rPr>
      </w:pPr>
      <w:r>
        <w:rPr>
          <w:rFonts w:ascii="Times New Roman" w:eastAsia="Times New Roman" w:hAnsi="Times New Roman"/>
          <w:b/>
          <w:sz w:val="36"/>
          <w:szCs w:val="36"/>
        </w:rPr>
        <w:t>BÀI THU HOẠCH</w:t>
      </w:r>
    </w:p>
    <w:p w:rsidR="006018A6" w:rsidRDefault="006018A6">
      <w:pPr>
        <w:spacing w:after="0" w:line="360" w:lineRule="exact"/>
        <w:ind w:firstLine="425"/>
        <w:jc w:val="center"/>
        <w:rPr>
          <w:rFonts w:ascii="Times New Roman" w:eastAsia="Times New Roman" w:hAnsi="Times New Roman"/>
          <w:b/>
          <w:sz w:val="28"/>
          <w:szCs w:val="28"/>
        </w:rPr>
      </w:pPr>
    </w:p>
    <w:p w:rsidR="006018A6" w:rsidRDefault="00A5011F">
      <w:pPr>
        <w:spacing w:after="0" w:line="360" w:lineRule="exact"/>
        <w:ind w:firstLine="425"/>
        <w:jc w:val="both"/>
        <w:rPr>
          <w:rFonts w:ascii="Times New Roman" w:eastAsia="Times New Roman" w:hAnsi="Times New Roman"/>
          <w:i/>
          <w:sz w:val="28"/>
          <w:szCs w:val="28"/>
        </w:rPr>
      </w:pPr>
      <w:r>
        <w:rPr>
          <w:rFonts w:ascii="Times New Roman" w:eastAsia="Times New Roman" w:hAnsi="Times New Roman"/>
          <w:i/>
          <w:sz w:val="28"/>
          <w:szCs w:val="28"/>
          <w:u w:val="single"/>
        </w:rPr>
        <w:t>Câu hỏi:</w:t>
      </w:r>
      <w:r>
        <w:rPr>
          <w:rFonts w:ascii="Times New Roman" w:eastAsia="Times New Roman" w:hAnsi="Times New Roman"/>
          <w:i/>
          <w:sz w:val="28"/>
          <w:szCs w:val="28"/>
        </w:rPr>
        <w:t xml:space="preserve"> Đồng chí hãy trình bày một nội dung tâm đắc nhất trong chuyên đề Học tập và làm theo tư tưởng, đạo đức, phong cách Hồ Chí Minh năm 2023: “Học tập và làm theo tư tưởng, đạo đức, phong cách Hồ Chí Minh về phát huy giá trị văn hóa con người Việt Nam tại Thành phố Hồ Chí Minh”. Đồng chí hãy phân tích thực trạng, nguyên nhân và đề ra các giải pháp thực hiện nội dung ấy với vị trí làm việc tại đơn vị đang công tác.</w:t>
      </w:r>
    </w:p>
    <w:p w:rsidR="006018A6" w:rsidRDefault="006018A6">
      <w:pPr>
        <w:spacing w:after="0" w:line="360" w:lineRule="exact"/>
        <w:ind w:firstLine="425"/>
        <w:jc w:val="both"/>
        <w:rPr>
          <w:rFonts w:ascii="Times New Roman" w:eastAsia="Times New Roman" w:hAnsi="Times New Roman"/>
          <w:i/>
          <w:sz w:val="28"/>
          <w:szCs w:val="28"/>
        </w:rPr>
      </w:pPr>
    </w:p>
    <w:p w:rsidR="006018A6" w:rsidRDefault="00A5011F">
      <w:pPr>
        <w:spacing w:after="0" w:line="360" w:lineRule="exact"/>
        <w:jc w:val="both"/>
        <w:rPr>
          <w:rFonts w:ascii="Times New Roman" w:eastAsia="Times New Roman" w:hAnsi="Times New Roman"/>
          <w:sz w:val="28"/>
          <w:szCs w:val="28"/>
        </w:rPr>
      </w:pPr>
      <w:r>
        <w:rPr>
          <w:rFonts w:ascii="Times New Roman" w:eastAsia="Times New Roman" w:hAnsi="Times New Roman"/>
          <w:b/>
          <w:sz w:val="28"/>
          <w:szCs w:val="28"/>
        </w:rPr>
        <w:t>NỘI DUNG BÀI THU HOẠCH</w:t>
      </w:r>
      <w:r>
        <w:rPr>
          <w:rFonts w:ascii="Times New Roman" w:eastAsia="Times New Roman" w:hAnsi="Times New Roman"/>
          <w:sz w:val="28"/>
          <w:szCs w:val="28"/>
        </w:rPr>
        <w:t xml:space="preserve"> </w:t>
      </w:r>
    </w:p>
    <w:p w:rsidR="006018A6" w:rsidRDefault="006018A6">
      <w:pPr>
        <w:spacing w:after="0" w:line="360" w:lineRule="exact"/>
        <w:ind w:firstLine="425"/>
        <w:jc w:val="both"/>
        <w:rPr>
          <w:rFonts w:ascii="Times New Roman" w:eastAsia="Times New Roman" w:hAnsi="Times New Roman"/>
          <w:sz w:val="28"/>
          <w:szCs w:val="28"/>
        </w:rPr>
      </w:pPr>
    </w:p>
    <w:p w:rsidR="006018A6" w:rsidRDefault="00A5011F">
      <w:pPr>
        <w:spacing w:before="120" w:after="0" w:line="240" w:lineRule="auto"/>
        <w:jc w:val="both"/>
        <w:rPr>
          <w:rFonts w:ascii="Times New Roman" w:eastAsia="Times New Roman" w:hAnsi="Times New Roman"/>
          <w:bCs/>
          <w:color w:val="000000"/>
          <w:sz w:val="28"/>
          <w:szCs w:val="28"/>
        </w:rPr>
      </w:pPr>
      <w:r>
        <w:rPr>
          <w:rFonts w:ascii="Times New Roman" w:eastAsia="Times New Roman" w:hAnsi="Times New Roman"/>
          <w:i/>
          <w:sz w:val="28"/>
          <w:szCs w:val="28"/>
        </w:rPr>
        <w:t>Qua học tập chuyên đề năm 2023: “Học tập và làm theo tư tưởng, đạo đức, phong cách Hồ Chí Minh về phát huy giá trị văn hóa con người Việt Nam tại Thành phố Hồ Chí Minh” tôi tâm đắc nhất nội dung: “</w:t>
      </w:r>
      <w:r>
        <w:rPr>
          <w:rFonts w:ascii="Times New Roman" w:eastAsia="Times New Roman" w:hAnsi="Times New Roman"/>
          <w:b/>
          <w:i/>
          <w:iCs/>
          <w:color w:val="000000"/>
          <w:sz w:val="28"/>
          <w:szCs w:val="28"/>
        </w:rPr>
        <w:t>Tư tưởng, đạo đức, phong cách Hồ Chí Minh về văn hóa</w:t>
      </w:r>
      <w:r>
        <w:rPr>
          <w:rFonts w:ascii="Times New Roman" w:eastAsia="Times New Roman" w:hAnsi="Times New Roman"/>
          <w:bCs/>
          <w:color w:val="000000"/>
          <w:sz w:val="28"/>
          <w:szCs w:val="28"/>
        </w:rPr>
        <w:t>”</w:t>
      </w:r>
    </w:p>
    <w:p w:rsidR="006018A6" w:rsidRDefault="00A5011F">
      <w:pPr>
        <w:widowControl w:val="0"/>
        <w:spacing w:before="120" w:line="240" w:lineRule="auto"/>
        <w:ind w:left="37" w:right="-5" w:firstLine="723"/>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Chủ tịch Hồ Chí Minh đã đưa ra khái niệm văn hóa năm 1943: “</w:t>
      </w:r>
      <w:r>
        <w:rPr>
          <w:rFonts w:ascii="Times New Roman" w:eastAsia="Times New Roman" w:hAnsi="Times New Roman"/>
          <w:i/>
          <w:color w:val="000000"/>
          <w:sz w:val="28"/>
          <w:szCs w:val="28"/>
        </w:rPr>
        <w:t>Vì lẽ sinh tồn  cũng như mục đích của cuộc sống, loài người mới sáng tạo và phát minh ra ngôn ngữ,  chữ viết, đạo đức, pháp luật, khoa học, tôn giáo, văn học, nghệ thuật, những công cụ cho sinh hoạt hằng ngày về mặc, ăn, ở và các phương thức sử dụng. Toàn bộ những  sáng tạo và phát minh đó tức là văn hóa. Văn hóa là sự tổng hợp của mọi phương thức sinh hoạt cùng với biểu hiện của nó mà loài người đã sản sinh ra nhằm thích ứng  những nhu cầu đời sống và đòi hỏi của sự sinh tồn</w:t>
      </w:r>
      <w:r>
        <w:rPr>
          <w:rFonts w:ascii="Times New Roman" w:eastAsia="Times New Roman" w:hAnsi="Times New Roman"/>
          <w:color w:val="000000"/>
          <w:sz w:val="28"/>
          <w:szCs w:val="28"/>
        </w:rPr>
        <w:t>.”</w:t>
      </w:r>
      <w:r>
        <w:rPr>
          <w:rFonts w:ascii="Times New Roman" w:eastAsia="Times New Roman" w:hAnsi="Times New Roman"/>
          <w:color w:val="000000"/>
          <w:sz w:val="28"/>
          <w:szCs w:val="28"/>
          <w:vertAlign w:val="superscript"/>
        </w:rPr>
        <w:t>1</w:t>
      </w:r>
      <w:r>
        <w:rPr>
          <w:rFonts w:ascii="Times New Roman" w:eastAsia="Times New Roman" w:hAnsi="Times New Roman"/>
          <w:color w:val="000000"/>
          <w:sz w:val="28"/>
          <w:szCs w:val="28"/>
        </w:rPr>
        <w:t xml:space="preserve">. </w:t>
      </w:r>
    </w:p>
    <w:p w:rsidR="006018A6" w:rsidRDefault="00A5011F">
      <w:pPr>
        <w:widowControl w:val="0"/>
        <w:spacing w:before="120" w:line="240" w:lineRule="auto"/>
        <w:ind w:left="26" w:right="-5" w:firstLine="736"/>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Khái niệm văn hóa mà Chủ tịch Hồ Chí Minh nêu ra đã khái quát nội dung  rộng nhất của phạm trù văn hóa, bao hàm các hoạt động vật chất và tinh thần của  con người cùng với các giá trị mà con người sáng tạo ra; đồng thời, khái niệm văn hóa của Người cũng chỉ ra nhu cầu sinh tồn của con người với tư cách chủ thể hoạt động của đời sống xã hội chính là nguồn gốc, động lực</w:t>
      </w:r>
      <w:r w:rsidR="00636356">
        <w:rPr>
          <w:rFonts w:ascii="Times New Roman" w:eastAsia="Times New Roman" w:hAnsi="Times New Roman"/>
          <w:color w:val="000000"/>
          <w:sz w:val="28"/>
          <w:szCs w:val="28"/>
        </w:rPr>
        <w:t xml:space="preserve"> sâu xa của văn hóa. Cống hiến </w:t>
      </w:r>
      <w:r>
        <w:rPr>
          <w:rFonts w:ascii="Times New Roman" w:eastAsia="Times New Roman" w:hAnsi="Times New Roman"/>
          <w:color w:val="000000"/>
          <w:sz w:val="28"/>
          <w:szCs w:val="28"/>
        </w:rPr>
        <w:t>của Chủ tịch Hồ Chí Minh trong phát triển, nâng tầm văn hóa Việt Nam còn thể hiện trong việc Người đưa ra quan điểm về xây dựng một nền văn hóa mới với 05 điểm lớn định hướng cho việc xây dựng nền văn hóa dân tộc: “</w:t>
      </w:r>
      <w:r>
        <w:rPr>
          <w:rFonts w:ascii="Times New Roman" w:eastAsia="Times New Roman" w:hAnsi="Times New Roman"/>
          <w:i/>
          <w:color w:val="000000"/>
          <w:sz w:val="28"/>
          <w:szCs w:val="28"/>
        </w:rPr>
        <w:t xml:space="preserve">1- </w:t>
      </w:r>
      <w:r>
        <w:rPr>
          <w:rFonts w:ascii="Times New Roman" w:eastAsia="Times New Roman" w:hAnsi="Times New Roman"/>
          <w:i/>
          <w:color w:val="000000"/>
          <w:sz w:val="28"/>
          <w:szCs w:val="28"/>
        </w:rPr>
        <w:lastRenderedPageBreak/>
        <w:t>Xây dựng tâm lý: tinh thần  độc lập tự cường. 2- Xây dựng luân lý: biết hy sinh mình, làm lợi cho quần chúng.  3- Xây dựng xã hội: mọi sự nghiệp có liên quan đến phúc lợi của Nhân dân trong xã hội. 4- Xây dựng chính trị: dân quyền. 5- Xây dựng kinh tế</w:t>
      </w:r>
      <w:r>
        <w:rPr>
          <w:rFonts w:ascii="Times New Roman" w:eastAsia="Times New Roman" w:hAnsi="Times New Roman"/>
          <w:color w:val="000000"/>
          <w:sz w:val="28"/>
          <w:szCs w:val="28"/>
        </w:rPr>
        <w:t xml:space="preserve">”. </w:t>
      </w:r>
    </w:p>
    <w:p w:rsidR="006018A6" w:rsidRDefault="00A5011F">
      <w:pPr>
        <w:widowControl w:val="0"/>
        <w:spacing w:before="120" w:line="240" w:lineRule="auto"/>
        <w:ind w:right="63"/>
        <w:jc w:val="both"/>
        <w:rPr>
          <w:rFonts w:ascii="Times New Roman" w:eastAsia="Times New Roman" w:hAnsi="Times New Roman"/>
          <w:b/>
          <w:i/>
          <w:color w:val="000000"/>
          <w:sz w:val="28"/>
          <w:szCs w:val="28"/>
        </w:rPr>
      </w:pPr>
      <w:r>
        <w:rPr>
          <w:rFonts w:ascii="Times New Roman" w:eastAsia="Times New Roman" w:hAnsi="Times New Roman"/>
          <w:b/>
          <w:i/>
          <w:color w:val="000000"/>
          <w:sz w:val="28"/>
          <w:szCs w:val="28"/>
        </w:rPr>
        <w:t xml:space="preserve">Tư tưởng, đạo đức, phong cách Hồ Chí Minh về phát huy giá trị văn hóa </w:t>
      </w:r>
    </w:p>
    <w:p w:rsidR="006018A6" w:rsidRDefault="00A5011F">
      <w:pPr>
        <w:widowControl w:val="0"/>
        <w:spacing w:before="120" w:line="240" w:lineRule="auto"/>
        <w:ind w:right="63"/>
        <w:jc w:val="both"/>
        <w:rPr>
          <w:rFonts w:ascii="Times New Roman" w:eastAsia="Times New Roman" w:hAnsi="Times New Roman"/>
          <w:color w:val="000000"/>
          <w:sz w:val="28"/>
          <w:szCs w:val="28"/>
        </w:rPr>
      </w:pPr>
      <w:r>
        <w:rPr>
          <w:rFonts w:ascii="Times New Roman" w:eastAsia="Times New Roman" w:hAnsi="Times New Roman"/>
          <w:i/>
          <w:color w:val="000000"/>
          <w:sz w:val="28"/>
          <w:szCs w:val="28"/>
        </w:rPr>
        <w:t xml:space="preserve"> Về vị trí, vai trò của văn hóa: </w:t>
      </w:r>
      <w:r>
        <w:rPr>
          <w:rFonts w:ascii="Times New Roman" w:eastAsia="Times New Roman" w:hAnsi="Times New Roman"/>
          <w:color w:val="000000"/>
          <w:sz w:val="28"/>
          <w:szCs w:val="28"/>
          <w:highlight w:val="white"/>
        </w:rPr>
        <w:t>Đời sống xã hội được xây dựng, kết cấu đan cài từ bốn lĩnh vực: chính trị,</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kinh tế, văn hóa, xã hội; trong đó, văn hóa là nền tảng tinh thần của đời sống xã hội.</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Do vậy, theo Chủ tịch Hồ Chí Minh, trong công cuộc kiến thiết nước nhà có bốn</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vấn đề cùng phải chú ý đến, cùng phải coi trọng ngang nhau: chính trị, kinh tế, xã hội,</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văn hóa.</w:t>
      </w:r>
      <w:r>
        <w:rPr>
          <w:rFonts w:ascii="Times New Roman" w:eastAsia="Times New Roman" w:hAnsi="Times New Roman"/>
          <w:color w:val="000000"/>
          <w:sz w:val="28"/>
          <w:szCs w:val="28"/>
        </w:rPr>
        <w:t xml:space="preserve"> </w:t>
      </w:r>
    </w:p>
    <w:p w:rsidR="006018A6" w:rsidRDefault="00A5011F">
      <w:pPr>
        <w:widowControl w:val="0"/>
        <w:spacing w:before="120" w:line="240" w:lineRule="auto"/>
        <w:ind w:left="749"/>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Một là, văn hóa là mục tiêu, động lực của sự nghiệp cách mạng </w:t>
      </w:r>
    </w:p>
    <w:p w:rsidR="006018A6" w:rsidRDefault="00A5011F">
      <w:pPr>
        <w:widowControl w:val="0"/>
        <w:spacing w:before="120" w:line="240" w:lineRule="auto"/>
        <w:ind w:left="35" w:right="-5" w:firstLine="727"/>
        <w:jc w:val="both"/>
        <w:rPr>
          <w:rFonts w:ascii="Times New Roman" w:eastAsia="Times New Roman" w:hAnsi="Times New Roman"/>
          <w:color w:val="000000"/>
          <w:sz w:val="28"/>
          <w:szCs w:val="28"/>
        </w:rPr>
      </w:pPr>
      <w:r>
        <w:rPr>
          <w:rFonts w:ascii="Times New Roman" w:eastAsia="Times New Roman" w:hAnsi="Times New Roman"/>
          <w:color w:val="000000"/>
          <w:sz w:val="28"/>
          <w:szCs w:val="28"/>
          <w:highlight w:val="white"/>
        </w:rPr>
        <w:t xml:space="preserve">Quan điểm nổi bật của Chủ tịch Hồ Chí Minh về văn hóa là: Người đã </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khẳng định văn hóa là động lực, là mục tiêu của sự nghiệp cách mạng. Văn hóa tạo</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sức mạnh vật chất, tinh thần thắng ngoại xâm theo tinh thần văn minh thắng bạo tàn.</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Nếu kinh tế nâng cao đời sống vật chất thì văn hóa có tác dụng nâng cao đời sống</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tinh thần của Nhân dân.</w:t>
      </w:r>
      <w:r>
        <w:rPr>
          <w:rFonts w:ascii="Times New Roman" w:eastAsia="Times New Roman" w:hAnsi="Times New Roman"/>
          <w:color w:val="000000"/>
          <w:sz w:val="28"/>
          <w:szCs w:val="28"/>
        </w:rPr>
        <w:t xml:space="preserve"> </w:t>
      </w:r>
    </w:p>
    <w:p w:rsidR="006018A6" w:rsidRDefault="00A5011F">
      <w:pPr>
        <w:widowControl w:val="0"/>
        <w:spacing w:before="120" w:line="240" w:lineRule="auto"/>
        <w:ind w:left="36" w:right="-5" w:firstLine="720"/>
        <w:jc w:val="both"/>
        <w:rPr>
          <w:rFonts w:ascii="Times New Roman" w:eastAsia="Times New Roman" w:hAnsi="Times New Roman"/>
          <w:i/>
          <w:color w:val="000000"/>
          <w:sz w:val="28"/>
          <w:szCs w:val="28"/>
        </w:rPr>
      </w:pPr>
      <w:r>
        <w:rPr>
          <w:rFonts w:ascii="Times New Roman" w:eastAsia="Times New Roman" w:hAnsi="Times New Roman"/>
          <w:color w:val="000000"/>
          <w:sz w:val="28"/>
          <w:szCs w:val="28"/>
        </w:rPr>
        <w:t>Văn hóa là mục tiêu của cách mạng Việt Nam nhìn một cách tổng quát nhất  với Hồ Chí Minh, văn hóa là quyền sống, quyền sung sướng, quyền tự do, quyền  mưu cầu hạnh phúc. Đó là một xã hội dân chủ, đời sống vật chất và tinh thần của  Nhân dân không ngừng nâng cao, con người không ngừng phát triển toàn diện theo  các giá trị chân, thiện, mỹ. Hồ Chí Minh đã viết trong thư gửi cho anh chị em bình dân  học vụ nhân dịp kỷ niệm ngày Độc lập 2 tháng 9 năm 1948: “</w:t>
      </w:r>
      <w:r w:rsidR="007E2186">
        <w:rPr>
          <w:rFonts w:ascii="Times New Roman" w:eastAsia="Times New Roman" w:hAnsi="Times New Roman"/>
          <w:i/>
          <w:color w:val="000000"/>
          <w:sz w:val="28"/>
          <w:szCs w:val="28"/>
        </w:rPr>
        <w:t>Trong phong trào thi đua</w:t>
      </w:r>
      <w:r>
        <w:rPr>
          <w:rFonts w:ascii="Times New Roman" w:eastAsia="Times New Roman" w:hAnsi="Times New Roman"/>
          <w:i/>
          <w:color w:val="000000"/>
          <w:sz w:val="28"/>
          <w:szCs w:val="28"/>
        </w:rPr>
        <w:t xml:space="preserve"> ái quốc tôi mong các bạn cũng hăng hái xung phong. Vùng nào còn sót nạn mù chữ thì các bạn cố gắng thi đua diệt cho hết giặc dốt trong một thời gian mau chóng.  Vùng nào đã hết nạn mù chữ, thì các bạn thi đua để tiến lên một bước nữa, bằng cách  dạy cho đồng bào: </w:t>
      </w:r>
    </w:p>
    <w:p w:rsidR="006018A6" w:rsidRDefault="00A5011F">
      <w:pPr>
        <w:widowControl w:val="0"/>
        <w:spacing w:before="120" w:line="240" w:lineRule="auto"/>
        <w:ind w:leftChars="200" w:left="447" w:hanging="7"/>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1- Thường thức vệ sinh, để dân bớt ốm đau. </w:t>
      </w:r>
    </w:p>
    <w:p w:rsidR="006018A6" w:rsidRDefault="00A5011F">
      <w:pPr>
        <w:widowControl w:val="0"/>
        <w:spacing w:before="120" w:line="240" w:lineRule="auto"/>
        <w:ind w:leftChars="200" w:left="447" w:hanging="7"/>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2- Thường thức khoa học, để bớt mê tín nhảm. </w:t>
      </w:r>
    </w:p>
    <w:p w:rsidR="006018A6" w:rsidRDefault="00A5011F">
      <w:pPr>
        <w:widowControl w:val="0"/>
        <w:spacing w:before="120" w:line="240" w:lineRule="auto"/>
        <w:ind w:leftChars="200" w:left="447" w:hanging="7"/>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3- Bốn phép tính để làm ăn quen ngăn nắp. </w:t>
      </w:r>
    </w:p>
    <w:p w:rsidR="006018A6" w:rsidRDefault="00A5011F" w:rsidP="0024435D">
      <w:pPr>
        <w:widowControl w:val="0"/>
        <w:spacing w:before="120" w:line="240" w:lineRule="auto"/>
        <w:ind w:leftChars="200" w:left="447" w:hanging="7"/>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4- Lịch sử và địa dư nước ta (vắn tắt bằng thơ hoặc ca) để nâng cao lòng yêu nước.</w:t>
      </w:r>
    </w:p>
    <w:p w:rsidR="006018A6" w:rsidRPr="0024435D" w:rsidRDefault="00A5011F" w:rsidP="0024435D">
      <w:pPr>
        <w:widowControl w:val="0"/>
        <w:spacing w:before="120" w:line="240" w:lineRule="auto"/>
        <w:ind w:leftChars="200" w:left="447" w:hanging="7"/>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5- Đạo đức của công dân, để trở thành người công dân đứng đắn</w:t>
      </w:r>
      <w:r w:rsidRPr="0024435D">
        <w:rPr>
          <w:rFonts w:ascii="Times New Roman" w:eastAsia="Times New Roman" w:hAnsi="Times New Roman"/>
          <w:i/>
          <w:color w:val="000000"/>
          <w:sz w:val="28"/>
          <w:szCs w:val="28"/>
        </w:rPr>
        <w:t>.”</w:t>
      </w:r>
    </w:p>
    <w:p w:rsidR="006018A6" w:rsidRDefault="00A5011F">
      <w:pPr>
        <w:widowControl w:val="0"/>
        <w:spacing w:before="120" w:line="240" w:lineRule="auto"/>
        <w:ind w:left="33" w:right="-5" w:firstLine="72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Văn hóa là động lực của cách mạng Việt Nam, Hồ Chí Minh nhấn mạnh </w:t>
      </w:r>
      <w:r>
        <w:rPr>
          <w:rFonts w:ascii="Times New Roman" w:eastAsia="Times New Roman" w:hAnsi="Times New Roman"/>
          <w:color w:val="000000"/>
          <w:sz w:val="28"/>
          <w:szCs w:val="28"/>
          <w:highlight w:val="white"/>
        </w:rPr>
        <w:t>văn hóa</w:t>
      </w:r>
      <w:r>
        <w:rPr>
          <w:rFonts w:ascii="Times New Roman" w:eastAsia="Times New Roman" w:hAnsi="Times New Roman"/>
          <w:color w:val="000000"/>
          <w:sz w:val="28"/>
          <w:szCs w:val="28"/>
        </w:rPr>
        <w:t xml:space="preserve"> soi đường cho quốc dân đi, phải đem văn hóa lãnh đạo quốc dân để thực hiện độc lập</w:t>
      </w:r>
      <w:r w:rsidR="00667CCA">
        <w:rPr>
          <w:rFonts w:ascii="Times New Roman" w:eastAsia="Times New Roman" w:hAnsi="Times New Roman"/>
          <w:color w:val="000000"/>
          <w:sz w:val="28"/>
          <w:szCs w:val="28"/>
          <w:highlight w:val="white"/>
        </w:rPr>
        <w:t>,</w:t>
      </w:r>
      <w:r>
        <w:rPr>
          <w:rFonts w:ascii="Times New Roman" w:eastAsia="Times New Roman" w:hAnsi="Times New Roman"/>
          <w:color w:val="000000"/>
          <w:sz w:val="28"/>
          <w:szCs w:val="28"/>
        </w:rPr>
        <w:t xml:space="preserve"> tự cường, tự chủ. Trong tư tưởng, đạo đức, phong cách Hồ Chí Minh cho thấy vai trò động lực của văn hóa được thể hiện đa dạng trên các phương diện cụ thể: Văn hóa  chính trị là động lực có ý nghĩa soi đường cho quốc dân đi, lãnh đạo quốc dân thực hiện độc lập, tự cường, tự chủ; văn hóa nghệ thuật là động lực </w:t>
      </w:r>
      <w:r>
        <w:rPr>
          <w:rFonts w:ascii="Times New Roman" w:eastAsia="Times New Roman" w:hAnsi="Times New Roman"/>
          <w:color w:val="000000"/>
          <w:sz w:val="28"/>
          <w:szCs w:val="28"/>
        </w:rPr>
        <w:lastRenderedPageBreak/>
        <w:t xml:space="preserve">góp phần nâng cao lòng yêu nước, lý tưởng, tình cảm cách mạng, sự lạc quan, ý chí, quyết tâm và niềm tin  vào thắng lợi cuối cùng của cách mạng; văn hóa giáo dục là động lực diệt giặc dốt,  xoá mù chữ, giúp con người hiểu biết các quy luật phát triển xã hội; văn hóa đạo đức,  lối sống là động lực nâng cao phẩm giá, hướng con người tới các giá trị chân, thiện, mỹ;  văn hóa pháp luật là động lực đảm bảo dân chủ, trật tự, kỷ cương, phép nước.  </w:t>
      </w:r>
    </w:p>
    <w:p w:rsidR="006018A6" w:rsidRDefault="00A5011F">
      <w:pPr>
        <w:widowControl w:val="0"/>
        <w:spacing w:before="120" w:line="240" w:lineRule="auto"/>
        <w:ind w:left="746"/>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Hai là, văn hóa phục vụ quần chúng Nhân dân </w:t>
      </w:r>
    </w:p>
    <w:p w:rsidR="006018A6" w:rsidRDefault="00A5011F">
      <w:pPr>
        <w:widowControl w:val="0"/>
        <w:spacing w:before="120" w:line="240" w:lineRule="auto"/>
        <w:ind w:left="36" w:right="-5" w:firstLine="72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Tư tưởng, đạo đức, phong cách Hồ Chí Minh luôn hướng về khát vọng hạnh phúc của Nhân dân, vì Nhân dân phục vụ. Vậy nên theo Người, văn hóa phải “từ trong  quần chúng ra. Về sâu trong quần chúng” để định hướng giá trị chân, thiện, mỹ cho  quần chúng. Bác nhấn mạnh: “</w:t>
      </w:r>
      <w:r>
        <w:rPr>
          <w:rFonts w:ascii="Times New Roman" w:eastAsia="Times New Roman" w:hAnsi="Times New Roman"/>
          <w:i/>
          <w:color w:val="000000"/>
          <w:sz w:val="28"/>
          <w:szCs w:val="28"/>
        </w:rPr>
        <w:t>Về sáng tác, thì cần hiểu thấu, liên hệ và đi sâu vào  đời sống của Nhân dân. Như thế, mới bày tỏ được cái tinh thần anh dũng và kiên  quyết của quân và dân ta, đồng thời để giúp phát triển và nâng cao tinh thần ấy</w:t>
      </w:r>
      <w:r>
        <w:rPr>
          <w:rFonts w:ascii="Times New Roman" w:eastAsia="Times New Roman" w:hAnsi="Times New Roman"/>
          <w:color w:val="000000"/>
          <w:sz w:val="28"/>
          <w:szCs w:val="28"/>
        </w:rPr>
        <w:t>”</w:t>
      </w:r>
      <w:r>
        <w:rPr>
          <w:rFonts w:ascii="Times New Roman" w:eastAsia="Times New Roman" w:hAnsi="Times New Roman"/>
          <w:color w:val="000000"/>
          <w:sz w:val="28"/>
          <w:szCs w:val="28"/>
          <w:vertAlign w:val="superscript"/>
        </w:rPr>
        <w:t>5</w:t>
      </w:r>
      <w:r>
        <w:rPr>
          <w:rFonts w:ascii="Times New Roman" w:eastAsia="Times New Roman" w:hAnsi="Times New Roman"/>
          <w:color w:val="000000"/>
          <w:sz w:val="28"/>
          <w:szCs w:val="28"/>
        </w:rPr>
        <w:t xml:space="preserve">. Văn hóa phục vụ quần chúng là phải miêu tả cho hay, cho chân thật, trả lời được  các câu hỏi: Viết cho ai? Mục đích viết? Cách viết như thế nào? Viết phải thiết thực,  tránh lối viết rau muống, ham dùng chữ. Nói cũng vậy, nói ít nhưng thấm thía, nói cho chắc chắn thì quần chúng thích hơn. Nhân dân là đối tượng thụ hưởng các giá trị văn hóa. Nhưng Nhân dân cũng là chủ thể thẩm định khách quan, trung thực, chính xác các sản phẩm văn hóa. Người nhấn mạnh: </w:t>
      </w:r>
      <w:r>
        <w:rPr>
          <w:rFonts w:ascii="Times New Roman" w:eastAsia="Times New Roman" w:hAnsi="Times New Roman"/>
          <w:color w:val="000000"/>
          <w:sz w:val="28"/>
          <w:szCs w:val="28"/>
          <w:highlight w:val="white"/>
        </w:rPr>
        <w:t>“</w:t>
      </w:r>
      <w:r>
        <w:rPr>
          <w:rFonts w:ascii="Times New Roman" w:eastAsia="Times New Roman" w:hAnsi="Times New Roman"/>
          <w:i/>
          <w:color w:val="000000"/>
          <w:sz w:val="28"/>
          <w:szCs w:val="28"/>
          <w:highlight w:val="white"/>
        </w:rPr>
        <w:t xml:space="preserve">nghệ thuật phải gần với cuộc sống, </w:t>
      </w:r>
      <w:r>
        <w:rPr>
          <w:rFonts w:ascii="Times New Roman" w:eastAsia="Times New Roman" w:hAnsi="Times New Roman"/>
          <w:i/>
          <w:color w:val="000000"/>
          <w:sz w:val="28"/>
          <w:szCs w:val="28"/>
        </w:rPr>
        <w:t xml:space="preserve"> </w:t>
      </w:r>
      <w:r>
        <w:rPr>
          <w:rFonts w:ascii="Times New Roman" w:eastAsia="Times New Roman" w:hAnsi="Times New Roman"/>
          <w:i/>
          <w:color w:val="000000"/>
          <w:sz w:val="28"/>
          <w:szCs w:val="28"/>
          <w:highlight w:val="white"/>
        </w:rPr>
        <w:t xml:space="preserve">người vẽ không thể tùy ý muốn tưởng tượng ra thế nào cũng được, rồi quần chúng </w:t>
      </w:r>
      <w:r>
        <w:rPr>
          <w:rFonts w:ascii="Times New Roman" w:eastAsia="Times New Roman" w:hAnsi="Times New Roman"/>
          <w:i/>
          <w:color w:val="000000"/>
          <w:sz w:val="28"/>
          <w:szCs w:val="28"/>
        </w:rPr>
        <w:t xml:space="preserve"> p</w:t>
      </w:r>
      <w:r>
        <w:rPr>
          <w:rFonts w:ascii="Times New Roman" w:eastAsia="Times New Roman" w:hAnsi="Times New Roman"/>
          <w:i/>
          <w:color w:val="000000"/>
          <w:sz w:val="28"/>
          <w:szCs w:val="28"/>
          <w:highlight w:val="white"/>
        </w:rPr>
        <w:t>hê bình lại bảo người ta dốt</w:t>
      </w:r>
      <w:r>
        <w:rPr>
          <w:rFonts w:ascii="Times New Roman" w:eastAsia="Times New Roman" w:hAnsi="Times New Roman"/>
          <w:color w:val="000000"/>
          <w:sz w:val="28"/>
          <w:szCs w:val="28"/>
          <w:highlight w:val="white"/>
        </w:rPr>
        <w:t>”</w:t>
      </w:r>
      <w:r>
        <w:rPr>
          <w:rFonts w:ascii="Times New Roman" w:eastAsia="Times New Roman" w:hAnsi="Times New Roman"/>
          <w:color w:val="000000"/>
          <w:sz w:val="28"/>
          <w:szCs w:val="28"/>
          <w:vertAlign w:val="superscript"/>
        </w:rPr>
        <w:t>6</w:t>
      </w:r>
      <w:r>
        <w:rPr>
          <w:rFonts w:ascii="Times New Roman" w:eastAsia="Times New Roman" w:hAnsi="Times New Roman"/>
          <w:color w:val="000000"/>
          <w:sz w:val="28"/>
          <w:szCs w:val="28"/>
          <w:highlight w:val="white"/>
        </w:rPr>
        <w:t>.</w:t>
      </w:r>
      <w:r>
        <w:rPr>
          <w:rFonts w:ascii="Times New Roman" w:eastAsia="Times New Roman" w:hAnsi="Times New Roman"/>
          <w:color w:val="000000"/>
          <w:sz w:val="28"/>
          <w:szCs w:val="28"/>
        </w:rPr>
        <w:t xml:space="preserve"> </w:t>
      </w:r>
    </w:p>
    <w:p w:rsidR="006018A6" w:rsidRDefault="00A5011F">
      <w:pPr>
        <w:widowControl w:val="0"/>
        <w:spacing w:before="120" w:line="240" w:lineRule="auto"/>
        <w:ind w:right="917"/>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 Những nhiệm vụ trong xây dựng, phát huy giá trị của văn hóa</w:t>
      </w:r>
    </w:p>
    <w:p w:rsidR="006018A6" w:rsidRDefault="00A5011F">
      <w:pPr>
        <w:widowControl w:val="0"/>
        <w:spacing w:before="120" w:line="240" w:lineRule="auto"/>
        <w:ind w:right="917" w:firstLine="720"/>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  Một là</w:t>
      </w:r>
      <w:r>
        <w:rPr>
          <w:rFonts w:ascii="Times New Roman" w:eastAsia="Times New Roman" w:hAnsi="Times New Roman"/>
          <w:color w:val="000000"/>
          <w:sz w:val="28"/>
          <w:szCs w:val="28"/>
        </w:rPr>
        <w:t xml:space="preserve">, </w:t>
      </w:r>
      <w:r>
        <w:rPr>
          <w:rFonts w:ascii="Times New Roman" w:eastAsia="Times New Roman" w:hAnsi="Times New Roman"/>
          <w:i/>
          <w:color w:val="000000"/>
          <w:sz w:val="28"/>
          <w:szCs w:val="28"/>
        </w:rPr>
        <w:t xml:space="preserve">xây dựng và phát triển giáo dục </w:t>
      </w:r>
    </w:p>
    <w:p w:rsidR="006018A6" w:rsidRDefault="00A5011F">
      <w:pPr>
        <w:widowControl w:val="0"/>
        <w:spacing w:before="120" w:line="240" w:lineRule="auto"/>
        <w:ind w:left="35" w:right="-5" w:firstLine="721"/>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Xây dựng và phát triển giáo dục là nhiệm vụ cấp bách, chiến lược của cách mạng Việt Nam. Theo Hồ Chí Minh, “một dân tộc dốt là một dân tộc yếu”; vì vậy, ngay sau khi thắng lợi Cách mạng Tháng Tám, Hồ Chí Minh cùng với Chính phủ đã thực hiện mở ngay chiến dịch “diệt giặc dốt”. Chủ tịch Hồ Chí Minh đã đặt nền móng xây dựng nền giáo dục Việt Nam với bốn chức năng: xoá mù chữ góp phần mở mang, từng bước nâng cao trình độ dân trí; bồi dưỡng lý tưởng cách mạng; bồi dưỡng những phẩm chất và phong cách tốt đẹp; giáo dục con người Việt Nam toàn diện về đức, trí, thể, mỹ.  Tư tưởng, đạo đức, phong cách Hồ Chí Minh về những nhiệm vụ trên lĩnh vực giáo dục góp phần định hướng xây dựng nền giáo dục mới phát triển đúng đắn trong sự nghiệp  xây dựng chủ nghĩa xã hội của Việt Nam. </w:t>
      </w:r>
    </w:p>
    <w:p w:rsidR="006018A6" w:rsidRDefault="00A5011F">
      <w:pPr>
        <w:widowControl w:val="0"/>
        <w:spacing w:before="120" w:line="240" w:lineRule="auto"/>
        <w:ind w:left="751"/>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Hai là, về nhiệm vụ định hướng văn hóa - tư tưởng </w:t>
      </w:r>
    </w:p>
    <w:p w:rsidR="006018A6" w:rsidRDefault="00A5011F">
      <w:pPr>
        <w:widowControl w:val="0"/>
        <w:spacing w:before="120" w:line="240" w:lineRule="auto"/>
        <w:ind w:left="33" w:right="-5" w:firstLine="72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Theo tư tưởng, đạo đức, phong cách Hồ Chí Minh, văn hóa là một trong bốn  nội dung trụ cột của đời sống kinh tế - xã hội, quan trọng ngang kinh tế, chính trị và xã hội; vậy nên, văn hóa có tính độc lập nhưng cũng có quan hệ chặt chẽ với các lĩnh vực khác. Hồ Chí Minh xác định, mặt trận văn hóa là cuộc đấu </w:t>
      </w:r>
      <w:r>
        <w:rPr>
          <w:rFonts w:ascii="Times New Roman" w:eastAsia="Times New Roman" w:hAnsi="Times New Roman"/>
          <w:color w:val="000000"/>
          <w:sz w:val="28"/>
          <w:szCs w:val="28"/>
        </w:rPr>
        <w:lastRenderedPageBreak/>
        <w:t xml:space="preserve">tranh cam go,  quyết liệt trên lĩnh vực văn hóa, tư tưởng với đa dạng các hoạt động văn nghệ, báo chí,  công tác lý luận… có nhiệm vụ định hướng giá trị chân, thiện, mỹ cho Nhân dân,  cán bộ, đảng viên. Tất cả anh chị em văn nghệ sĩ đều được Bác xem là những chiến sĩ trên mặt trận văn hóa, tư tưởng đóng góp cho sự nghiệp “phò chính trừ tà”, phải  bám sát cuộc sống thực tiễn, đi sâu vào quần chúng, dũng cảm đấu tranh, phê bình  những thói hư tật xấu như tham ô, lười biếng, lãng phí, quan liêu và ca tụng chân thật những tấm gương người tốt, việc tốt để lan toả, nhân lên những điều tốt đẹp trong  xã hội. </w:t>
      </w:r>
    </w:p>
    <w:p w:rsidR="006018A6" w:rsidRDefault="00A5011F">
      <w:pPr>
        <w:widowControl w:val="0"/>
        <w:spacing w:before="120" w:line="240" w:lineRule="auto"/>
        <w:ind w:left="33" w:right="-5" w:firstLine="728"/>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Ba là, về nhiệm vụ giữ gìn bản sắc dân tộc, tiếp thu tinh hoa văn hóa nhân loại </w:t>
      </w:r>
    </w:p>
    <w:p w:rsidR="006018A6" w:rsidRDefault="00A5011F">
      <w:pPr>
        <w:widowControl w:val="0"/>
        <w:spacing w:before="120" w:line="240" w:lineRule="auto"/>
        <w:ind w:left="35" w:right="-5" w:firstLine="723"/>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Trong xây dựng nền văn hóa, Chủ tịch Hồ Chí Minh nhấn mạnh quan điểm  phải giữ gìn và phát huy bản sắc, giá trị văn hóa dân tộc; đồng thời, tiếp thu tinh hoa văn hóa nhân loại. N</w:t>
      </w:r>
      <w:r>
        <w:rPr>
          <w:rFonts w:ascii="Times New Roman" w:eastAsia="Times New Roman" w:hAnsi="Times New Roman"/>
          <w:color w:val="000000"/>
          <w:sz w:val="28"/>
          <w:szCs w:val="28"/>
          <w:highlight w:val="white"/>
        </w:rPr>
        <w:t xml:space="preserve">gười khẳng định việc kế thừa và phát huy những giá trị tốt đẹp </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trong truyền thống dân tộc của văn hóa Việt Nam đồng thời với việc không ngừng</w:t>
      </w:r>
      <w:r>
        <w:rPr>
          <w:rFonts w:ascii="Times New Roman" w:eastAsia="Times New Roman" w:hAnsi="Times New Roman"/>
          <w:color w:val="000000"/>
          <w:sz w:val="28"/>
          <w:szCs w:val="28"/>
        </w:rPr>
        <w:t xml:space="preserve">  tự làm phong phú qua việc tiếp thu, tiếp biến có chọn lọc tinh hoa văn hóa nhân loại. </w:t>
      </w:r>
    </w:p>
    <w:p w:rsidR="006018A6" w:rsidRDefault="00A5011F">
      <w:pPr>
        <w:widowControl w:val="0"/>
        <w:spacing w:before="120" w:line="240" w:lineRule="auto"/>
        <w:ind w:left="38" w:right="-5"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highlight w:val="white"/>
        </w:rPr>
        <w:t xml:space="preserve">Hai quá trình này cùng diễn ra, làm cho nền văn hóa mới ở Việt Nam vừa mang </w:t>
      </w:r>
      <w:r>
        <w:rPr>
          <w:rFonts w:ascii="Times New Roman" w:eastAsia="Times New Roman" w:hAnsi="Times New Roman"/>
          <w:color w:val="000000"/>
          <w:sz w:val="28"/>
          <w:szCs w:val="28"/>
        </w:rPr>
        <w:t xml:space="preserve"> những đặc trưng phản ánh cốt cách, bản sắc và truyền thống văn hóa dân tộc Việt Nam, vừa phù hợp với trình độ văn minh tiên tiến, hiện đại của nhân loại. Hơn nữa, cái ha</w:t>
      </w:r>
      <w:r>
        <w:rPr>
          <w:rFonts w:ascii="Times New Roman" w:eastAsia="Times New Roman" w:hAnsi="Times New Roman"/>
          <w:color w:val="000000"/>
          <w:sz w:val="28"/>
          <w:szCs w:val="28"/>
          <w:highlight w:val="white"/>
        </w:rPr>
        <w:t xml:space="preserve">y, </w:t>
      </w:r>
      <w:r>
        <w:rPr>
          <w:rFonts w:ascii="Times New Roman" w:eastAsia="Times New Roman" w:hAnsi="Times New Roman"/>
          <w:color w:val="000000"/>
          <w:sz w:val="28"/>
          <w:szCs w:val="28"/>
        </w:rPr>
        <w:t xml:space="preserve"> cái đẹp của văn hóa dân tộc khi được phát triển, phát huy hết mức sẽ đạt đến tầm cao </w:t>
      </w:r>
      <w:r>
        <w:rPr>
          <w:rFonts w:ascii="Times New Roman" w:eastAsia="Times New Roman" w:hAnsi="Times New Roman"/>
          <w:color w:val="000000"/>
          <w:sz w:val="28"/>
          <w:szCs w:val="28"/>
          <w:highlight w:val="white"/>
        </w:rPr>
        <w:t>nhân loại, trở thành giá trị chung của nhân loại.</w:t>
      </w:r>
      <w:r>
        <w:rPr>
          <w:rFonts w:ascii="Times New Roman" w:eastAsia="Times New Roman" w:hAnsi="Times New Roman"/>
          <w:color w:val="000000"/>
          <w:sz w:val="28"/>
          <w:szCs w:val="28"/>
        </w:rPr>
        <w:t xml:space="preserve"> </w:t>
      </w:r>
    </w:p>
    <w:p w:rsidR="006018A6" w:rsidRDefault="00A5011F">
      <w:pPr>
        <w:widowControl w:val="0"/>
        <w:spacing w:before="120" w:line="240" w:lineRule="auto"/>
        <w:ind w:left="35" w:right="-5" w:firstLine="723"/>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Trong tác phẩm “Lịch sử nước ta” (năm 1942), Người đặt ra vấn đề quan trọng hàng đầu là: “</w:t>
      </w:r>
      <w:r>
        <w:rPr>
          <w:rFonts w:ascii="Times New Roman" w:eastAsia="Times New Roman" w:hAnsi="Times New Roman"/>
          <w:i/>
          <w:color w:val="000000"/>
          <w:sz w:val="28"/>
          <w:szCs w:val="28"/>
        </w:rPr>
        <w:t>Dân ta phải biết sử ta, Cho tường gốc tích nước nhà Việt Nam</w:t>
      </w:r>
      <w:r>
        <w:rPr>
          <w:rFonts w:ascii="Times New Roman" w:eastAsia="Times New Roman" w:hAnsi="Times New Roman"/>
          <w:color w:val="000000"/>
          <w:sz w:val="28"/>
          <w:szCs w:val="28"/>
        </w:rPr>
        <w:t>”</w:t>
      </w:r>
      <w:r>
        <w:rPr>
          <w:rFonts w:ascii="Times New Roman" w:eastAsia="Times New Roman" w:hAnsi="Times New Roman"/>
          <w:color w:val="000000"/>
          <w:sz w:val="28"/>
          <w:szCs w:val="28"/>
          <w:vertAlign w:val="superscript"/>
        </w:rPr>
        <w:t>7</w:t>
      </w:r>
      <w:r>
        <w:rPr>
          <w:rFonts w:ascii="Times New Roman" w:eastAsia="Times New Roman" w:hAnsi="Times New Roman"/>
          <w:color w:val="000000"/>
          <w:sz w:val="28"/>
          <w:szCs w:val="28"/>
        </w:rPr>
        <w:t xml:space="preserve">.  Những ngày đầu mới lập Nhà nước Việt Nam Dân chủ Cộng hòa, Chủ tịch Hồ Chí Minh ký và công bố Sắc lệnh số 65/SL, ngày 23/11/1945, về bảo tồn cổ tích trên toàn cõi  Việt Nam (bao gồm tất cả các di tích đình chùa, đền miếu, cung điện, thành quách,  lăng mộ, bia ký, đồ vật, văn bằng, sách vở...). Theo Người, việc bảo tồn cổ tích là  việc rất cần trong công cuộc kiến thiết nước Việt Nam. </w:t>
      </w:r>
    </w:p>
    <w:p w:rsidR="006018A6" w:rsidRDefault="00A5011F">
      <w:pPr>
        <w:widowControl w:val="0"/>
        <w:spacing w:before="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highlight w:val="white"/>
        </w:rPr>
        <w:t>Trong Báo cáo chính trị tại Đại hội đại biểu toàn quốc</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 xml:space="preserve">lần thứ II của Đảng Lao động Việt Nam (năm 1951), Chủ tịch Hồ Chí Minh đã </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 xml:space="preserve">chỉ rõ những mục tiêu cơ bản mà cách mạng Việt Nam cần phải đạt được trong </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lĩnh vực văn hóa: “</w:t>
      </w:r>
      <w:r>
        <w:rPr>
          <w:rFonts w:ascii="Times New Roman" w:eastAsia="Times New Roman" w:hAnsi="Times New Roman"/>
          <w:i/>
          <w:color w:val="000000"/>
          <w:sz w:val="28"/>
          <w:szCs w:val="28"/>
          <w:highlight w:val="white"/>
        </w:rPr>
        <w:t xml:space="preserve">Phát triển những truyền thống tốt đẹp của văn hóa dân tộc và </w:t>
      </w:r>
      <w:r>
        <w:rPr>
          <w:rFonts w:ascii="Times New Roman" w:eastAsia="Times New Roman" w:hAnsi="Times New Roman"/>
          <w:i/>
          <w:color w:val="000000"/>
          <w:sz w:val="28"/>
          <w:szCs w:val="28"/>
        </w:rPr>
        <w:t xml:space="preserve"> </w:t>
      </w:r>
      <w:r>
        <w:rPr>
          <w:rFonts w:ascii="Times New Roman" w:eastAsia="Times New Roman" w:hAnsi="Times New Roman"/>
          <w:i/>
          <w:color w:val="000000"/>
          <w:sz w:val="28"/>
          <w:szCs w:val="28"/>
          <w:highlight w:val="white"/>
        </w:rPr>
        <w:t xml:space="preserve">hấp thụ những cái mới của văn hóa tiến bộ thế giới, để xây dựng một nền văn hóa </w:t>
      </w:r>
      <w:r>
        <w:rPr>
          <w:rFonts w:ascii="Times New Roman" w:eastAsia="Times New Roman" w:hAnsi="Times New Roman"/>
          <w:i/>
          <w:color w:val="000000"/>
          <w:sz w:val="28"/>
          <w:szCs w:val="28"/>
        </w:rPr>
        <w:t xml:space="preserve"> </w:t>
      </w:r>
      <w:r>
        <w:rPr>
          <w:rFonts w:ascii="Times New Roman" w:eastAsia="Times New Roman" w:hAnsi="Times New Roman"/>
          <w:i/>
          <w:color w:val="000000"/>
          <w:sz w:val="28"/>
          <w:szCs w:val="28"/>
          <w:highlight w:val="white"/>
        </w:rPr>
        <w:t>Việt Nam có tính chất dân tộc, khoa học và đại chúng</w:t>
      </w:r>
      <w:r>
        <w:rPr>
          <w:rFonts w:ascii="Times New Roman" w:eastAsia="Times New Roman" w:hAnsi="Times New Roman"/>
          <w:color w:val="000000"/>
          <w:sz w:val="28"/>
          <w:szCs w:val="28"/>
          <w:highlight w:val="white"/>
        </w:rPr>
        <w:t>”. Đây là quan điểm bảo tồn</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highlight w:val="white"/>
        </w:rPr>
        <w:t>bản sắc văn hóa dân tộc có chọn lọc của Hồ Chí Minh.</w:t>
      </w:r>
      <w:r>
        <w:rPr>
          <w:rFonts w:ascii="Times New Roman" w:eastAsia="Times New Roman" w:hAnsi="Times New Roman"/>
          <w:color w:val="000000"/>
          <w:sz w:val="28"/>
          <w:szCs w:val="28"/>
        </w:rPr>
        <w:t xml:space="preserve"> </w:t>
      </w:r>
    </w:p>
    <w:p w:rsidR="006018A6" w:rsidRDefault="00A5011F">
      <w:pPr>
        <w:spacing w:after="0" w:line="360" w:lineRule="exact"/>
        <w:ind w:firstLine="425"/>
        <w:jc w:val="both"/>
        <w:rPr>
          <w:rFonts w:ascii="Times New Roman" w:eastAsia="Times New Roman" w:hAnsi="Times New Roman"/>
          <w:b/>
          <w:bCs/>
          <w:i/>
          <w:sz w:val="28"/>
          <w:szCs w:val="28"/>
        </w:rPr>
      </w:pPr>
      <w:r>
        <w:rPr>
          <w:rFonts w:ascii="Times New Roman" w:eastAsia="Times New Roman" w:hAnsi="Times New Roman"/>
          <w:b/>
          <w:bCs/>
          <w:i/>
          <w:sz w:val="28"/>
          <w:szCs w:val="28"/>
        </w:rPr>
        <w:t>Liên hệ, phân tích thực trạng, nguyên nhân và đề ra các giải pháp thực hiện nội dung trên với vị trí làm việc tại đơn vị tôi đang công tác, cụ thể như sau:</w:t>
      </w:r>
    </w:p>
    <w:p w:rsidR="006018A6" w:rsidRDefault="00A5011F">
      <w:pPr>
        <w:spacing w:after="0" w:line="360" w:lineRule="exact"/>
        <w:jc w:val="both"/>
        <w:rPr>
          <w:rFonts w:ascii="Times New Roman" w:eastAsia="sans-serif" w:hAnsi="Times New Roman"/>
          <w:sz w:val="28"/>
          <w:szCs w:val="28"/>
          <w:shd w:val="clear" w:color="auto" w:fill="FFFFFF"/>
        </w:rPr>
      </w:pPr>
      <w:r>
        <w:rPr>
          <w:rFonts w:ascii="Times New Roman" w:eastAsia="Times New Roman" w:hAnsi="Times New Roman"/>
          <w:iCs/>
          <w:sz w:val="28"/>
          <w:szCs w:val="28"/>
        </w:rPr>
        <w:lastRenderedPageBreak/>
        <w:tab/>
        <w:t xml:space="preserve">Hiện tại tôi đang </w:t>
      </w:r>
      <w:r w:rsidR="000A3CE4">
        <w:rPr>
          <w:rFonts w:ascii="Times New Roman" w:eastAsia="Times New Roman" w:hAnsi="Times New Roman"/>
          <w:iCs/>
          <w:sz w:val="28"/>
          <w:szCs w:val="28"/>
        </w:rPr>
        <w:t>là nhân</w:t>
      </w:r>
      <w:r>
        <w:rPr>
          <w:rFonts w:ascii="Times New Roman" w:eastAsia="Times New Roman" w:hAnsi="Times New Roman"/>
          <w:iCs/>
          <w:sz w:val="28"/>
          <w:szCs w:val="28"/>
        </w:rPr>
        <w:t xml:space="preserve"> viên tại trường Cao Đẳng Lý Tự Trọng Tp. Hồ Chí Minh, là người trực tiếp </w:t>
      </w:r>
      <w:r w:rsidR="000A3CE4">
        <w:rPr>
          <w:rFonts w:ascii="Times New Roman" w:eastAsia="Times New Roman" w:hAnsi="Times New Roman"/>
          <w:iCs/>
          <w:sz w:val="28"/>
          <w:szCs w:val="28"/>
        </w:rPr>
        <w:t>quản lý</w:t>
      </w:r>
      <w:r>
        <w:rPr>
          <w:rFonts w:ascii="Times New Roman" w:eastAsia="Times New Roman" w:hAnsi="Times New Roman"/>
          <w:iCs/>
          <w:sz w:val="28"/>
          <w:szCs w:val="28"/>
        </w:rPr>
        <w:t xml:space="preserve"> sinh viên tại trường. Tôi nhận thấy </w:t>
      </w:r>
      <w:r>
        <w:rPr>
          <w:rFonts w:ascii="Times New Roman" w:eastAsia="sans-serif" w:hAnsi="Times New Roman"/>
          <w:sz w:val="28"/>
          <w:szCs w:val="28"/>
          <w:shd w:val="clear" w:color="auto" w:fill="FFFFFF"/>
        </w:rPr>
        <w:t>phần lớn sinh viên hiện nay năng động, sáng tạo, nhanh nhạy trong nắm bắt thông tin,</w:t>
      </w:r>
      <w:r w:rsidR="000A3CE4">
        <w:rPr>
          <w:rFonts w:ascii="Times New Roman" w:eastAsia="sans-serif" w:hAnsi="Times New Roman"/>
          <w:sz w:val="28"/>
          <w:szCs w:val="28"/>
          <w:shd w:val="clear" w:color="auto" w:fill="FFFFFF"/>
        </w:rPr>
        <w:t xml:space="preserve"> có</w:t>
      </w:r>
      <w:r>
        <w:rPr>
          <w:rFonts w:ascii="Times New Roman" w:eastAsia="sans-serif" w:hAnsi="Times New Roman"/>
          <w:sz w:val="28"/>
          <w:szCs w:val="28"/>
          <w:shd w:val="clear" w:color="auto" w:fill="FFFFFF"/>
        </w:rPr>
        <w:t xml:space="preserve"> tinh thần cầu thị trong học tập, khả năng ứng dụng những kiến thức học vào thực tiễn cao, tôn trọng thầy cô, đoàn kết với bạn bè sống có kỷ cương, không ngừng phấn đấu vươn nên trong học tập và trong cuộc sống. Tuy nhiên cũng còn một bộ phận không nhỏ sinh viên có </w:t>
      </w:r>
      <w:r>
        <w:rPr>
          <w:rFonts w:ascii="Times New Roman" w:eastAsia="SimSun" w:hAnsi="Times New Roman"/>
          <w:sz w:val="28"/>
          <w:szCs w:val="28"/>
        </w:rPr>
        <w:t>ý thức học tập, rèn luyện kém,  hành vi và thái độ ứng xử thiếu văn hóa. Đây là một vấn đề đáng lo ngại của các nhà quản lí giáo dục và toàn xã hội. Đó là hiện tượng sinh viên vi phạm các nội quy, quy định, quy chế như: thiếu lễ phép với thầy cô và cán bộ, viên chức trong nhà trường, cử chỉ, ngôn ngữ giao tiếp với bạn bè chưa phù hợp, nghỉ học tự do, không trung thực trong học tập, thi cử,… Văn hóa ứng xử trong nhà trường là một vấn đề rất quan trọng, nó không chỉ ảnh hưởng đến chất lượng đào tạo; tinh thần làm việc của cán bộ, viên chức; ý thức, thái độ học tập, rèn luyện của sinh viên mà còn tác động đến tư tưởng của các bậc phụ huynh và dư luận xã hội. Vì vậy giáo dục văn hoá ứng xử cho sinh viên Trường Cao đẳng Lý Tự Trọng Tp. Hồ Chí Minh là nhiệm vụ cấp thiết hiện nay của tập thể cán bộ, viên chức nhà trường. Thực hiện tốt nhiệm vụ này sẽ giúp các em hiểu rõ các chuẩn mực đạo đức, đạo lí làm người để từ đó có những hành vi ứng xử tốt đẹp hơn.</w:t>
      </w:r>
    </w:p>
    <w:p w:rsidR="006018A6" w:rsidRDefault="00A5011F">
      <w:pPr>
        <w:tabs>
          <w:tab w:val="left" w:leader="dot" w:pos="9072"/>
        </w:tabs>
        <w:spacing w:after="0" w:line="360" w:lineRule="exact"/>
        <w:jc w:val="both"/>
        <w:rPr>
          <w:rFonts w:ascii="Times New Roman" w:eastAsia="SimSun" w:hAnsi="Times New Roman"/>
          <w:b/>
          <w:bCs/>
          <w:sz w:val="28"/>
          <w:szCs w:val="28"/>
        </w:rPr>
      </w:pPr>
      <w:r>
        <w:rPr>
          <w:rFonts w:ascii="Times New Roman" w:eastAsia="SimSun" w:hAnsi="Times New Roman"/>
          <w:b/>
          <w:bCs/>
          <w:sz w:val="28"/>
          <w:szCs w:val="28"/>
        </w:rPr>
        <w:t xml:space="preserve">NGUYÊN NHÂN </w:t>
      </w:r>
    </w:p>
    <w:p w:rsidR="006018A6" w:rsidRDefault="00A5011F">
      <w:pPr>
        <w:tabs>
          <w:tab w:val="left" w:leader="dot" w:pos="9072"/>
        </w:tabs>
        <w:spacing w:after="0" w:line="360" w:lineRule="exact"/>
        <w:jc w:val="both"/>
        <w:rPr>
          <w:rFonts w:ascii="Times New Roman" w:eastAsia="SimSun" w:hAnsi="Times New Roman"/>
          <w:i/>
          <w:iCs/>
          <w:sz w:val="28"/>
          <w:szCs w:val="28"/>
        </w:rPr>
      </w:pPr>
      <w:r>
        <w:rPr>
          <w:rFonts w:ascii="Times New Roman" w:eastAsia="SimSun" w:hAnsi="Times New Roman"/>
          <w:b/>
          <w:bCs/>
          <w:i/>
          <w:iCs/>
          <w:sz w:val="28"/>
          <w:szCs w:val="28"/>
        </w:rPr>
        <w:t>Nguyên nhân chủ quan</w:t>
      </w:r>
      <w:r>
        <w:rPr>
          <w:rFonts w:ascii="Times New Roman" w:eastAsia="SimSun" w:hAnsi="Times New Roman"/>
          <w:i/>
          <w:iCs/>
          <w:sz w:val="28"/>
          <w:szCs w:val="28"/>
        </w:rPr>
        <w:t xml:space="preserve"> </w:t>
      </w:r>
    </w:p>
    <w:p w:rsidR="006018A6" w:rsidRDefault="00A5011F">
      <w:pPr>
        <w:tabs>
          <w:tab w:val="left" w:leader="dot" w:pos="9072"/>
        </w:tabs>
        <w:spacing w:after="0" w:line="360" w:lineRule="exact"/>
        <w:ind w:firstLineChars="314" w:firstLine="879"/>
        <w:jc w:val="both"/>
        <w:rPr>
          <w:rFonts w:ascii="Times New Roman" w:eastAsia="SimSun" w:hAnsi="Times New Roman"/>
          <w:sz w:val="28"/>
          <w:szCs w:val="28"/>
        </w:rPr>
      </w:pPr>
      <w:r>
        <w:rPr>
          <w:rFonts w:ascii="Times New Roman" w:eastAsia="SimSun" w:hAnsi="Times New Roman"/>
          <w:i/>
          <w:iCs/>
          <w:sz w:val="28"/>
          <w:szCs w:val="28"/>
        </w:rPr>
        <w:t xml:space="preserve">- Do nhận thức cá nhân: </w:t>
      </w:r>
      <w:r>
        <w:rPr>
          <w:rFonts w:ascii="Times New Roman" w:eastAsia="SimSun" w:hAnsi="Times New Roman"/>
          <w:sz w:val="28"/>
          <w:szCs w:val="28"/>
        </w:rPr>
        <w:t xml:space="preserve">Vì nhận thức xã hội chưa đầy đủ, chưa đúng đắn, cộng thêm sự thiếu bản lĩnh nên một bộ phận sinh viên thiếu ý thức học tập, rèn luyện; thái độ, hành vi trong giao tiếp chưa chuẩn mực. </w:t>
      </w:r>
    </w:p>
    <w:p w:rsidR="006018A6" w:rsidRDefault="00A5011F">
      <w:pPr>
        <w:tabs>
          <w:tab w:val="left" w:leader="dot" w:pos="9072"/>
        </w:tabs>
        <w:spacing w:after="0" w:line="360" w:lineRule="exact"/>
        <w:ind w:firstLineChars="314" w:firstLine="879"/>
        <w:jc w:val="both"/>
        <w:rPr>
          <w:rFonts w:ascii="Times New Roman" w:eastAsia="SimSun" w:hAnsi="Times New Roman"/>
          <w:sz w:val="28"/>
          <w:szCs w:val="28"/>
        </w:rPr>
      </w:pPr>
      <w:r>
        <w:rPr>
          <w:rFonts w:ascii="Times New Roman" w:eastAsia="SimSun" w:hAnsi="Times New Roman"/>
          <w:i/>
          <w:iCs/>
          <w:sz w:val="28"/>
          <w:szCs w:val="28"/>
        </w:rPr>
        <w:t>- Do chất lượng đầu vào:</w:t>
      </w:r>
      <w:r>
        <w:rPr>
          <w:rFonts w:ascii="Times New Roman" w:eastAsia="SimSun" w:hAnsi="Times New Roman"/>
          <w:sz w:val="28"/>
          <w:szCs w:val="28"/>
        </w:rPr>
        <w:t xml:space="preserve"> Hiện nay, nhiều sinh viên có điểm đầu vào không cao. Điều đó không những ảnh hưởng đến khả năng tiếp nhận kiến thức chuyên môn sâu mà còn là một trong những nguyên nhân của thái độ học tập kém. </w:t>
      </w:r>
    </w:p>
    <w:p w:rsidR="006018A6" w:rsidRDefault="00A5011F">
      <w:pPr>
        <w:tabs>
          <w:tab w:val="left" w:leader="dot" w:pos="9072"/>
        </w:tabs>
        <w:spacing w:after="0" w:line="360" w:lineRule="exact"/>
        <w:jc w:val="both"/>
        <w:rPr>
          <w:rFonts w:ascii="Times New Roman" w:eastAsia="SimSun" w:hAnsi="Times New Roman"/>
          <w:b/>
          <w:bCs/>
          <w:i/>
          <w:iCs/>
          <w:sz w:val="28"/>
          <w:szCs w:val="28"/>
        </w:rPr>
      </w:pPr>
      <w:r>
        <w:rPr>
          <w:rFonts w:ascii="Times New Roman" w:eastAsia="SimSun" w:hAnsi="Times New Roman"/>
          <w:b/>
          <w:bCs/>
          <w:i/>
          <w:iCs/>
          <w:sz w:val="28"/>
          <w:szCs w:val="28"/>
        </w:rPr>
        <w:t xml:space="preserve">Nguyên nhân khách quan </w:t>
      </w:r>
    </w:p>
    <w:p w:rsidR="006018A6" w:rsidRDefault="00A5011F">
      <w:pPr>
        <w:tabs>
          <w:tab w:val="left" w:leader="dot" w:pos="9072"/>
        </w:tabs>
        <w:spacing w:after="0" w:line="360" w:lineRule="exact"/>
        <w:ind w:firstLineChars="314" w:firstLine="879"/>
        <w:jc w:val="both"/>
        <w:rPr>
          <w:rFonts w:ascii="Times New Roman" w:eastAsia="SimSun" w:hAnsi="Times New Roman"/>
          <w:i/>
          <w:iCs/>
          <w:sz w:val="28"/>
          <w:szCs w:val="28"/>
        </w:rPr>
      </w:pPr>
      <w:r>
        <w:rPr>
          <w:rFonts w:ascii="Times New Roman" w:eastAsia="SimSun" w:hAnsi="Times New Roman"/>
          <w:sz w:val="28"/>
          <w:szCs w:val="28"/>
        </w:rPr>
        <w:t xml:space="preserve">- </w:t>
      </w:r>
      <w:r>
        <w:rPr>
          <w:rFonts w:ascii="Times New Roman" w:eastAsia="SimSun" w:hAnsi="Times New Roman"/>
          <w:i/>
          <w:iCs/>
          <w:sz w:val="28"/>
          <w:szCs w:val="28"/>
        </w:rPr>
        <w:t xml:space="preserve">Do hiệu quả của giáo dục trong gia đình và trường phổ thông còn hạn chế </w:t>
      </w:r>
    </w:p>
    <w:p w:rsidR="006018A6" w:rsidRDefault="00A5011F">
      <w:pPr>
        <w:tabs>
          <w:tab w:val="left" w:leader="dot" w:pos="9072"/>
        </w:tabs>
        <w:spacing w:after="0" w:line="360" w:lineRule="exact"/>
        <w:ind w:firstLineChars="314" w:firstLine="879"/>
        <w:jc w:val="both"/>
        <w:rPr>
          <w:rFonts w:ascii="Times New Roman" w:eastAsia="SimSun" w:hAnsi="Times New Roman"/>
          <w:sz w:val="28"/>
          <w:szCs w:val="28"/>
        </w:rPr>
      </w:pPr>
      <w:r>
        <w:rPr>
          <w:rFonts w:ascii="Times New Roman" w:eastAsia="SimSun" w:hAnsi="Times New Roman"/>
          <w:sz w:val="28"/>
          <w:szCs w:val="28"/>
        </w:rPr>
        <w:t xml:space="preserve"> + Sự giáo dục chưa hiệu quả từ gia đình: Gia đình là nền tảng văn hóa của mỗi cá nhân. Tuy nhiên, không phải tất cả các bậc phụ huynh đều cư xử đúng mực và có biện pháp giáo dục con cái một cách hiệu quả, thậm chí, có những em còn bị ảnh hưởng </w:t>
      </w:r>
      <w:r w:rsidR="000A3CE4">
        <w:rPr>
          <w:rFonts w:ascii="Times New Roman" w:eastAsia="SimSun" w:hAnsi="Times New Roman"/>
          <w:sz w:val="28"/>
          <w:szCs w:val="28"/>
        </w:rPr>
        <w:t>không tốt</w:t>
      </w:r>
      <w:r>
        <w:rPr>
          <w:rFonts w:ascii="Times New Roman" w:eastAsia="SimSun" w:hAnsi="Times New Roman"/>
          <w:sz w:val="28"/>
          <w:szCs w:val="28"/>
        </w:rPr>
        <w:t xml:space="preserve"> từ chính gia đình.</w:t>
      </w:r>
    </w:p>
    <w:p w:rsidR="006018A6" w:rsidRDefault="00A5011F">
      <w:pPr>
        <w:tabs>
          <w:tab w:val="left" w:leader="dot" w:pos="9072"/>
        </w:tabs>
        <w:spacing w:after="0" w:line="360" w:lineRule="exact"/>
        <w:ind w:firstLineChars="314" w:firstLine="879"/>
        <w:jc w:val="both"/>
        <w:rPr>
          <w:rFonts w:ascii="Times New Roman" w:eastAsia="SimSun" w:hAnsi="Times New Roman"/>
          <w:sz w:val="28"/>
          <w:szCs w:val="28"/>
        </w:rPr>
      </w:pPr>
      <w:r>
        <w:rPr>
          <w:rFonts w:ascii="Times New Roman" w:eastAsia="SimSun" w:hAnsi="Times New Roman"/>
          <w:sz w:val="28"/>
          <w:szCs w:val="28"/>
        </w:rPr>
        <w:t xml:space="preserve"> - Sự giáo dục chưa hiệu quả từ trường phổ thông: Cuộc sống hiện đại ngày càng coi trọng việc tạo ra của cải vật chất và chú trọng sinh lời trong đầu tư, kinh doanh, phát triển nên các môn học về khoa học tự nhiên ngày càng được hầu hết các trường phổ thông coi trọng, ngược lại, các môn học chuyên ngành khoa học xã hội càng lúc càng không được ưa chuộng như môn Giáo dục công dân, </w:t>
      </w:r>
      <w:r>
        <w:rPr>
          <w:rFonts w:ascii="Times New Roman" w:eastAsia="SimSun" w:hAnsi="Times New Roman"/>
          <w:sz w:val="28"/>
          <w:szCs w:val="28"/>
        </w:rPr>
        <w:lastRenderedPageBreak/>
        <w:t xml:space="preserve">Lịch sử, Ngữ văn,… Do đó, giáo dục nhân cách cho học sinh trong các cấp học cũng dần bị coi nhẹ theo xu hướng này. </w:t>
      </w:r>
    </w:p>
    <w:p w:rsidR="006018A6" w:rsidRDefault="00A5011F">
      <w:pPr>
        <w:tabs>
          <w:tab w:val="left" w:leader="dot" w:pos="9072"/>
        </w:tabs>
        <w:spacing w:after="0" w:line="360" w:lineRule="exact"/>
        <w:ind w:firstLineChars="314" w:firstLine="879"/>
        <w:jc w:val="both"/>
        <w:rPr>
          <w:rFonts w:ascii="Times New Roman" w:eastAsia="SimSun" w:hAnsi="Times New Roman"/>
          <w:sz w:val="28"/>
          <w:szCs w:val="28"/>
        </w:rPr>
      </w:pPr>
      <w:r>
        <w:rPr>
          <w:rFonts w:ascii="Times New Roman" w:eastAsia="SimSun" w:hAnsi="Times New Roman"/>
          <w:i/>
          <w:iCs/>
          <w:sz w:val="28"/>
          <w:szCs w:val="28"/>
        </w:rPr>
        <w:t xml:space="preserve">- Do sự tác động từ môi trường bên ngoài : </w:t>
      </w:r>
      <w:r>
        <w:rPr>
          <w:rFonts w:ascii="Times New Roman" w:eastAsia="SimSun" w:hAnsi="Times New Roman"/>
          <w:sz w:val="28"/>
          <w:szCs w:val="28"/>
        </w:rPr>
        <w:t>Hằng ngày,</w:t>
      </w:r>
      <w:r w:rsidR="0024435D">
        <w:rPr>
          <w:rFonts w:ascii="Times New Roman" w:eastAsia="SimSun" w:hAnsi="Times New Roman"/>
          <w:sz w:val="28"/>
          <w:szCs w:val="28"/>
        </w:rPr>
        <w:t xml:space="preserve"> </w:t>
      </w:r>
      <w:r>
        <w:rPr>
          <w:rFonts w:ascii="Times New Roman" w:eastAsia="SimSun" w:hAnsi="Times New Roman"/>
          <w:sz w:val="28"/>
          <w:szCs w:val="28"/>
        </w:rPr>
        <w:t xml:space="preserve">sinh viên phải tiếp xúc với thế giới bên ngoài với rất nhiều hiện tượng tiêu cực của xã hội, tiếp nhận </w:t>
      </w:r>
      <w:r w:rsidR="0024435D">
        <w:rPr>
          <w:rFonts w:ascii="Times New Roman" w:eastAsia="SimSun" w:hAnsi="Times New Roman"/>
          <w:sz w:val="28"/>
          <w:szCs w:val="28"/>
        </w:rPr>
        <w:t>nhiều</w:t>
      </w:r>
      <w:r>
        <w:rPr>
          <w:rFonts w:ascii="Times New Roman" w:eastAsia="SimSun" w:hAnsi="Times New Roman"/>
          <w:sz w:val="28"/>
          <w:szCs w:val="28"/>
        </w:rPr>
        <w:t xml:space="preserve"> thông tin không lành mạnh từ những đối tượng xấu, từ những thông tin truyền miệng đến những thông tin cập nhật thường xuyên trên trang mạng xã hội, Internet. Điều đó ảnh hưởng rất lớn đến nhận thức xã hội, đến tư tưởng, niềm tin của sinh viên vào thế hệ đi trước. </w:t>
      </w:r>
    </w:p>
    <w:p w:rsidR="006018A6" w:rsidRDefault="00A5011F">
      <w:pPr>
        <w:spacing w:after="0" w:line="360" w:lineRule="exact"/>
        <w:ind w:firstLine="425"/>
        <w:jc w:val="both"/>
        <w:rPr>
          <w:rFonts w:ascii="Times New Roman" w:eastAsia="Times New Roman" w:hAnsi="Times New Roman"/>
          <w:b/>
          <w:bCs/>
          <w:i/>
          <w:sz w:val="28"/>
          <w:szCs w:val="28"/>
        </w:rPr>
      </w:pPr>
      <w:r>
        <w:rPr>
          <w:rFonts w:ascii="Times New Roman" w:eastAsia="Times New Roman" w:hAnsi="Times New Roman"/>
          <w:b/>
          <w:bCs/>
          <w:iCs/>
          <w:sz w:val="28"/>
          <w:szCs w:val="28"/>
        </w:rPr>
        <w:tab/>
        <w:t>G</w:t>
      </w:r>
      <w:r>
        <w:rPr>
          <w:rFonts w:ascii="Times New Roman" w:eastAsia="Times New Roman" w:hAnsi="Times New Roman"/>
          <w:b/>
          <w:bCs/>
          <w:i/>
          <w:sz w:val="28"/>
          <w:szCs w:val="28"/>
        </w:rPr>
        <w:t>iải pháp thực hiện nội dung trên với vị trí làm việc tại đơn vị tôi đang công tác, cụ thể như sau:</w:t>
      </w:r>
    </w:p>
    <w:p w:rsidR="006018A6" w:rsidRDefault="00A5011F">
      <w:pPr>
        <w:spacing w:after="0" w:line="360" w:lineRule="exact"/>
        <w:ind w:firstLine="425"/>
        <w:jc w:val="both"/>
        <w:rPr>
          <w:rFonts w:ascii="Times New Roman" w:eastAsia="sans-serif" w:hAnsi="Times New Roman"/>
          <w:sz w:val="28"/>
          <w:szCs w:val="28"/>
          <w:shd w:val="clear" w:color="auto" w:fill="FFFFFF"/>
        </w:rPr>
      </w:pPr>
      <w:r>
        <w:rPr>
          <w:rFonts w:ascii="Times New Roman" w:eastAsia="sans-serif" w:hAnsi="Times New Roman"/>
          <w:sz w:val="28"/>
          <w:szCs w:val="28"/>
          <w:shd w:val="clear" w:color="auto" w:fill="FFFFFF"/>
        </w:rPr>
        <w:t xml:space="preserve">Để khắc phục những hạn chế trong việc thực hiện những quy định về Văn hóa ứng xử của sinh viên; nhằm tạo môi trường học tập, rèn luyện, giáo dục tốt cho sinh viên </w:t>
      </w:r>
      <w:r w:rsidR="0024435D">
        <w:rPr>
          <w:rFonts w:ascii="Times New Roman" w:eastAsia="sans-serif" w:hAnsi="Times New Roman"/>
          <w:sz w:val="28"/>
          <w:szCs w:val="28"/>
          <w:shd w:val="clear" w:color="auto" w:fill="FFFFFF"/>
        </w:rPr>
        <w:t xml:space="preserve">bản thân tôi thấy mình cần </w:t>
      </w:r>
      <w:r>
        <w:rPr>
          <w:rFonts w:ascii="Times New Roman" w:eastAsia="sans-serif" w:hAnsi="Times New Roman"/>
          <w:sz w:val="28"/>
          <w:szCs w:val="28"/>
          <w:shd w:val="clear" w:color="auto" w:fill="FFFFFF"/>
        </w:rPr>
        <w:t xml:space="preserve">thực hiện các biện pháp sau: </w:t>
      </w:r>
    </w:p>
    <w:p w:rsidR="006564B2" w:rsidRDefault="006564B2" w:rsidP="006564B2">
      <w:pPr>
        <w:spacing w:after="0" w:line="360" w:lineRule="exact"/>
        <w:ind w:firstLine="425"/>
        <w:jc w:val="both"/>
        <w:rPr>
          <w:rFonts w:ascii="Times New Roman" w:eastAsia="sans-serif" w:hAnsi="Times New Roman"/>
          <w:sz w:val="28"/>
          <w:szCs w:val="28"/>
          <w:shd w:val="clear" w:color="auto" w:fill="FFFFFF"/>
        </w:rPr>
      </w:pPr>
      <w:r>
        <w:rPr>
          <w:rFonts w:ascii="Times New Roman" w:eastAsia="Times New Roman" w:hAnsi="Times New Roman"/>
          <w:iCs/>
          <w:sz w:val="28"/>
          <w:szCs w:val="28"/>
        </w:rPr>
        <w:t xml:space="preserve">Hiện tại tôi vừa là nhân viên quản lý sinh viên, vừa là Cố vấn học tập lớp T4 tại trường Cao Đẳng Lý Tự Trọng Tp. Hồ Chí Minh tôi </w:t>
      </w:r>
      <w:r w:rsidRPr="006564B2">
        <w:rPr>
          <w:rFonts w:ascii="Times New Roman" w:eastAsia="sans-serif" w:hAnsi="Times New Roman"/>
          <w:iCs/>
          <w:sz w:val="28"/>
          <w:szCs w:val="28"/>
          <w:shd w:val="clear" w:color="auto" w:fill="FFFFFF"/>
        </w:rPr>
        <w:t>cần t</w:t>
      </w:r>
      <w:r>
        <w:rPr>
          <w:rFonts w:ascii="Times New Roman" w:eastAsia="sans-serif" w:hAnsi="Times New Roman"/>
          <w:sz w:val="28"/>
          <w:szCs w:val="28"/>
          <w:shd w:val="clear" w:color="auto" w:fill="FFFFFF"/>
        </w:rPr>
        <w:t>hực hiện tốt quy định văn hóa công sở là người làm gương về tác phong trong làm việc, ứng xử đối với sinh viên; thực hiện tích hợp giáo dục Văn hóa ứng xử trong việc rèn luyện tác phong, ứng xử, giao tiếp cho sinh viên trong các hoạt động.</w:t>
      </w:r>
    </w:p>
    <w:p w:rsidR="006018A6" w:rsidRDefault="00A5011F">
      <w:pPr>
        <w:spacing w:after="0" w:line="360" w:lineRule="exact"/>
        <w:ind w:firstLine="425"/>
        <w:jc w:val="both"/>
        <w:rPr>
          <w:rFonts w:ascii="Times New Roman" w:eastAsia="sans-serif" w:hAnsi="Times New Roman"/>
          <w:sz w:val="28"/>
          <w:szCs w:val="28"/>
          <w:shd w:val="clear" w:color="auto" w:fill="FFFFFF"/>
        </w:rPr>
      </w:pPr>
      <w:r>
        <w:rPr>
          <w:rFonts w:ascii="Times New Roman" w:eastAsia="sans-serif" w:hAnsi="Times New Roman"/>
          <w:sz w:val="28"/>
          <w:szCs w:val="28"/>
          <w:shd w:val="clear" w:color="auto" w:fill="FFFFFF"/>
        </w:rPr>
        <w:t>– Nâng cao nhận thức về nội dung, vai trò của Văn hóa ứng xử đối với việc nâng cao chất lượng giáo dục toàn diện cho sinh viên. Tuyên truyền, phổ biến, thông báo nội dung các hoạt động giáo dục Văn hóa học đườ</w:t>
      </w:r>
      <w:r w:rsidR="006564B2">
        <w:rPr>
          <w:rFonts w:ascii="Times New Roman" w:eastAsia="sans-serif" w:hAnsi="Times New Roman"/>
          <w:sz w:val="28"/>
          <w:szCs w:val="28"/>
          <w:shd w:val="clear" w:color="auto" w:fill="FFFFFF"/>
        </w:rPr>
        <w:t>ng cho sinh viên</w:t>
      </w:r>
      <w:r>
        <w:rPr>
          <w:rFonts w:ascii="Times New Roman" w:eastAsia="sans-serif" w:hAnsi="Times New Roman"/>
          <w:sz w:val="28"/>
          <w:szCs w:val="28"/>
          <w:shd w:val="clear" w:color="auto" w:fill="FFFFFF"/>
        </w:rPr>
        <w:t>;</w:t>
      </w:r>
    </w:p>
    <w:p w:rsidR="006018A6" w:rsidRDefault="00A5011F">
      <w:pPr>
        <w:spacing w:after="0" w:line="360" w:lineRule="exact"/>
        <w:ind w:firstLine="425"/>
        <w:jc w:val="both"/>
        <w:rPr>
          <w:rFonts w:ascii="Times New Roman" w:eastAsia="sans-serif" w:hAnsi="Times New Roman"/>
          <w:sz w:val="28"/>
          <w:szCs w:val="28"/>
          <w:shd w:val="clear" w:color="auto" w:fill="FFFFFF"/>
        </w:rPr>
      </w:pPr>
      <w:r>
        <w:rPr>
          <w:rFonts w:ascii="Times New Roman" w:eastAsia="sans-serif" w:hAnsi="Times New Roman"/>
          <w:sz w:val="28"/>
          <w:szCs w:val="28"/>
          <w:shd w:val="clear" w:color="auto" w:fill="FFFFFF"/>
        </w:rPr>
        <w:t xml:space="preserve">– </w:t>
      </w:r>
      <w:r w:rsidR="006564B2">
        <w:rPr>
          <w:rFonts w:ascii="Times New Roman" w:eastAsia="sans-serif" w:hAnsi="Times New Roman"/>
          <w:sz w:val="28"/>
          <w:szCs w:val="28"/>
          <w:shd w:val="clear" w:color="auto" w:fill="FFFFFF"/>
        </w:rPr>
        <w:t>Phổ biến nội dung, quy định về Văn hóa ứng xử trong nhà trường cho sinh viên lớp chủ nhiệm</w:t>
      </w:r>
      <w:r>
        <w:rPr>
          <w:rFonts w:ascii="Times New Roman" w:eastAsia="sans-serif" w:hAnsi="Times New Roman"/>
          <w:sz w:val="28"/>
          <w:szCs w:val="28"/>
          <w:shd w:val="clear" w:color="auto" w:fill="FFFFFF"/>
        </w:rPr>
        <w:t>;</w:t>
      </w:r>
    </w:p>
    <w:p w:rsidR="006018A6" w:rsidRDefault="00A5011F">
      <w:pPr>
        <w:spacing w:after="0" w:line="360" w:lineRule="exact"/>
        <w:ind w:firstLine="425"/>
        <w:jc w:val="both"/>
        <w:rPr>
          <w:rFonts w:ascii="Times New Roman" w:eastAsia="sans-serif" w:hAnsi="Times New Roman"/>
          <w:sz w:val="28"/>
          <w:szCs w:val="28"/>
          <w:shd w:val="clear" w:color="auto" w:fill="FFFFFF"/>
        </w:rPr>
      </w:pPr>
      <w:r>
        <w:rPr>
          <w:rFonts w:ascii="Times New Roman" w:eastAsia="sans-serif" w:hAnsi="Times New Roman"/>
          <w:sz w:val="28"/>
          <w:szCs w:val="28"/>
          <w:shd w:val="clear" w:color="auto" w:fill="FFFFFF"/>
        </w:rPr>
        <w:t>– Phối hợp với gia đình trong việc giáo dục Văn hóa ứng xử trong nhà trường cho sinh viên nhất là sinh viên hệ Trung cấp (T4) như: trao đổi thông tin để nắm bắt được đặc điểm tâm lý, hoàn cảnh gia đình của sinh viên; thông tin cho gia đình thời khóa biểu; kết quả học tập và rèn luyện trong mỗi học kỳ của sinh viên để cùng tìm ra phương pháp tác động hiệu quả nhất đến sinh viên.</w:t>
      </w:r>
    </w:p>
    <w:p w:rsidR="006018A6" w:rsidRDefault="006564B2">
      <w:pPr>
        <w:spacing w:after="0" w:line="360" w:lineRule="exact"/>
        <w:ind w:firstLine="425"/>
        <w:jc w:val="both"/>
        <w:rPr>
          <w:rFonts w:ascii="Times New Roman" w:eastAsia="sans-serif" w:hAnsi="Times New Roman"/>
          <w:sz w:val="28"/>
          <w:szCs w:val="28"/>
          <w:shd w:val="clear" w:color="auto" w:fill="FFFFFF"/>
        </w:rPr>
      </w:pPr>
      <w:r>
        <w:rPr>
          <w:rFonts w:ascii="Times New Roman" w:eastAsia="sans-serif" w:hAnsi="Times New Roman"/>
          <w:sz w:val="28"/>
          <w:szCs w:val="28"/>
          <w:shd w:val="clear" w:color="auto" w:fill="FFFFFF"/>
        </w:rPr>
        <w:t xml:space="preserve">– </w:t>
      </w:r>
      <w:r w:rsidR="00A5011F" w:rsidRPr="006564B2">
        <w:rPr>
          <w:rFonts w:ascii="Times New Roman" w:eastAsia="sans-serif" w:hAnsi="Times New Roman"/>
          <w:sz w:val="28"/>
          <w:szCs w:val="28"/>
          <w:shd w:val="clear" w:color="auto" w:fill="FFFFFF"/>
        </w:rPr>
        <w:t>T</w:t>
      </w:r>
      <w:r w:rsidR="00A5011F">
        <w:rPr>
          <w:rFonts w:ascii="Times New Roman" w:eastAsia="sans-serif" w:hAnsi="Times New Roman"/>
          <w:sz w:val="28"/>
          <w:szCs w:val="28"/>
          <w:shd w:val="clear" w:color="auto" w:fill="FFFFFF"/>
        </w:rPr>
        <w:t xml:space="preserve">hực hiện tốt quy định văn hóa công sở là người làm gương về tác phong trong làm việc, ứng xử đối với sinh viên; thực hiện tích hợp giáo dục Văn hóa ứng xử trong giảng dạy; rèn luyện tác phong, ứng xử, giao tiếp cho sinh viên trong các hoạt động nghiệp vụ. </w:t>
      </w:r>
    </w:p>
    <w:p w:rsidR="006018A6" w:rsidRPr="003D36EB" w:rsidRDefault="00A5011F" w:rsidP="006564B2">
      <w:pPr>
        <w:spacing w:after="0" w:line="360" w:lineRule="exact"/>
        <w:ind w:firstLine="425"/>
        <w:jc w:val="both"/>
        <w:rPr>
          <w:rFonts w:ascii="Times New Roman" w:hAnsi="Times New Roman"/>
          <w:i/>
          <w:sz w:val="28"/>
          <w:szCs w:val="28"/>
        </w:rPr>
      </w:pPr>
      <w:r w:rsidRPr="006564B2">
        <w:rPr>
          <w:rFonts w:ascii="Times New Roman" w:eastAsia="sans-serif" w:hAnsi="Times New Roman"/>
          <w:sz w:val="28"/>
          <w:szCs w:val="28"/>
          <w:shd w:val="clear" w:color="auto" w:fill="FFFFFF"/>
        </w:rPr>
        <w:tab/>
      </w:r>
      <w:r w:rsidRPr="006564B2">
        <w:rPr>
          <w:rFonts w:ascii="Times New Roman" w:eastAsia="sans-serif" w:hAnsi="Times New Roman"/>
          <w:sz w:val="28"/>
          <w:szCs w:val="28"/>
          <w:shd w:val="clear" w:color="auto" w:fill="FFFFFF"/>
        </w:rPr>
        <w:tab/>
      </w:r>
      <w:r w:rsidRPr="003D36EB">
        <w:rPr>
          <w:rFonts w:ascii="Times New Roman" w:hAnsi="Times New Roman"/>
          <w:b/>
          <w:i/>
          <w:sz w:val="28"/>
          <w:szCs w:val="28"/>
        </w:rPr>
        <w:t xml:space="preserve">     </w:t>
      </w:r>
      <w:r w:rsidR="006564B2" w:rsidRPr="003D36EB">
        <w:rPr>
          <w:rFonts w:ascii="Times New Roman" w:hAnsi="Times New Roman"/>
          <w:b/>
          <w:i/>
          <w:sz w:val="28"/>
          <w:szCs w:val="28"/>
        </w:rPr>
        <w:t xml:space="preserve">                                       </w:t>
      </w:r>
      <w:r w:rsidRPr="003D36EB">
        <w:rPr>
          <w:rFonts w:ascii="Times New Roman" w:hAnsi="Times New Roman"/>
          <w:b/>
          <w:i/>
          <w:sz w:val="28"/>
          <w:szCs w:val="28"/>
        </w:rPr>
        <w:t xml:space="preserve">  </w:t>
      </w:r>
      <w:r w:rsidR="003D36EB">
        <w:rPr>
          <w:rFonts w:ascii="Times New Roman" w:hAnsi="Times New Roman"/>
          <w:b/>
          <w:i/>
          <w:sz w:val="28"/>
          <w:szCs w:val="28"/>
        </w:rPr>
        <w:t xml:space="preserve">   </w:t>
      </w:r>
      <w:r w:rsidRPr="003D36EB">
        <w:rPr>
          <w:rFonts w:ascii="Times New Roman" w:hAnsi="Times New Roman"/>
          <w:b/>
          <w:i/>
          <w:sz w:val="28"/>
          <w:szCs w:val="28"/>
        </w:rPr>
        <w:t xml:space="preserve"> </w:t>
      </w:r>
      <w:r w:rsidRPr="003D36EB">
        <w:rPr>
          <w:rFonts w:ascii="Times New Roman" w:hAnsi="Times New Roman"/>
          <w:i/>
          <w:sz w:val="28"/>
          <w:szCs w:val="28"/>
        </w:rPr>
        <w:t>TP.HCM,</w:t>
      </w:r>
      <w:r w:rsidRPr="003D36EB">
        <w:rPr>
          <w:rFonts w:ascii="Times New Roman" w:hAnsi="Times New Roman"/>
          <w:b/>
          <w:i/>
          <w:sz w:val="28"/>
          <w:szCs w:val="28"/>
        </w:rPr>
        <w:t xml:space="preserve"> </w:t>
      </w:r>
      <w:r w:rsidR="003D36EB" w:rsidRPr="003D36EB">
        <w:rPr>
          <w:rFonts w:ascii="Times New Roman" w:hAnsi="Times New Roman"/>
          <w:i/>
          <w:sz w:val="28"/>
          <w:szCs w:val="28"/>
        </w:rPr>
        <w:t>n</w:t>
      </w:r>
      <w:r w:rsidRPr="003D36EB">
        <w:rPr>
          <w:rFonts w:ascii="Times New Roman" w:hAnsi="Times New Roman"/>
          <w:i/>
          <w:sz w:val="28"/>
          <w:szCs w:val="28"/>
        </w:rPr>
        <w:t xml:space="preserve">gày </w:t>
      </w:r>
      <w:r w:rsidR="006564B2" w:rsidRPr="003D36EB">
        <w:rPr>
          <w:rFonts w:ascii="Times New Roman" w:hAnsi="Times New Roman"/>
          <w:i/>
          <w:sz w:val="28"/>
          <w:szCs w:val="28"/>
        </w:rPr>
        <w:t>1</w:t>
      </w:r>
      <w:r w:rsidR="003D36EB" w:rsidRPr="003D36EB">
        <w:rPr>
          <w:rFonts w:ascii="Times New Roman" w:hAnsi="Times New Roman"/>
          <w:i/>
          <w:sz w:val="28"/>
          <w:szCs w:val="28"/>
        </w:rPr>
        <w:t xml:space="preserve">5 tháng </w:t>
      </w:r>
      <w:r w:rsidRPr="003D36EB">
        <w:rPr>
          <w:rFonts w:ascii="Times New Roman" w:hAnsi="Times New Roman"/>
          <w:i/>
          <w:sz w:val="28"/>
          <w:szCs w:val="28"/>
        </w:rPr>
        <w:t>7 năm 2023</w:t>
      </w:r>
    </w:p>
    <w:p w:rsidR="006018A6" w:rsidRDefault="00A5011F">
      <w:pPr>
        <w:tabs>
          <w:tab w:val="center" w:pos="1418"/>
          <w:tab w:val="center" w:pos="6946"/>
        </w:tabs>
        <w:spacing w:after="0" w:line="360" w:lineRule="exact"/>
        <w:ind w:left="1134"/>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t xml:space="preserve">  NGƯỜI VIẾT </w:t>
      </w:r>
    </w:p>
    <w:p w:rsidR="006018A6" w:rsidRDefault="006018A6">
      <w:pPr>
        <w:tabs>
          <w:tab w:val="center" w:pos="7088"/>
        </w:tabs>
        <w:spacing w:after="0" w:line="240" w:lineRule="auto"/>
        <w:jc w:val="both"/>
        <w:rPr>
          <w:rFonts w:ascii="Times New Roman" w:hAnsi="Times New Roman"/>
          <w:b/>
          <w:sz w:val="28"/>
          <w:szCs w:val="28"/>
        </w:rPr>
      </w:pPr>
    </w:p>
    <w:p w:rsidR="006018A6" w:rsidRDefault="006018A6" w:rsidP="006564B2">
      <w:pPr>
        <w:spacing w:before="120" w:after="120" w:line="360" w:lineRule="auto"/>
        <w:jc w:val="both"/>
        <w:rPr>
          <w:rFonts w:ascii="Times New Roman" w:hAnsi="Times New Roman"/>
          <w:sz w:val="28"/>
          <w:szCs w:val="28"/>
        </w:rPr>
      </w:pPr>
    </w:p>
    <w:p w:rsidR="006018A6" w:rsidRDefault="006018A6">
      <w:pPr>
        <w:tabs>
          <w:tab w:val="center" w:pos="1701"/>
          <w:tab w:val="center" w:pos="6946"/>
        </w:tabs>
        <w:spacing w:before="120" w:after="0" w:line="240" w:lineRule="auto"/>
        <w:jc w:val="both"/>
        <w:rPr>
          <w:rFonts w:ascii="Times New Roman" w:hAnsi="Times New Roman"/>
          <w:b/>
          <w:sz w:val="28"/>
          <w:szCs w:val="28"/>
        </w:rPr>
      </w:pPr>
    </w:p>
    <w:p w:rsidR="006018A6" w:rsidRDefault="006018A6">
      <w:pPr>
        <w:tabs>
          <w:tab w:val="center" w:pos="1701"/>
          <w:tab w:val="center" w:pos="6946"/>
        </w:tabs>
        <w:spacing w:before="120" w:after="0" w:line="240" w:lineRule="auto"/>
        <w:jc w:val="both"/>
        <w:rPr>
          <w:rFonts w:ascii="Times New Roman" w:hAnsi="Times New Roman"/>
          <w:b/>
          <w:sz w:val="28"/>
          <w:szCs w:val="28"/>
        </w:rPr>
      </w:pPr>
    </w:p>
    <w:p w:rsidR="006018A6" w:rsidRDefault="00A5011F">
      <w:pPr>
        <w:tabs>
          <w:tab w:val="center" w:pos="1701"/>
          <w:tab w:val="center" w:pos="6946"/>
        </w:tabs>
        <w:spacing w:before="120" w:after="0" w:line="240" w:lineRule="auto"/>
        <w:jc w:val="both"/>
        <w:rPr>
          <w:rFonts w:ascii="Times New Roman" w:hAnsi="Times New Roman"/>
          <w:b/>
          <w:sz w:val="28"/>
          <w:szCs w:val="28"/>
        </w:rPr>
      </w:pPr>
      <w:r>
        <w:rPr>
          <w:rFonts w:ascii="Times New Roman" w:hAnsi="Times New Roman"/>
          <w:b/>
          <w:bCs/>
          <w:sz w:val="26"/>
          <w:szCs w:val="26"/>
        </w:rPr>
        <w:tab/>
        <w:t xml:space="preserve">                                                                                        </w:t>
      </w:r>
      <w:r w:rsidR="003D36EB">
        <w:rPr>
          <w:rFonts w:ascii="Times New Roman" w:hAnsi="Times New Roman"/>
          <w:b/>
          <w:bCs/>
          <w:sz w:val="26"/>
          <w:szCs w:val="26"/>
        </w:rPr>
        <w:t xml:space="preserve"> </w:t>
      </w:r>
      <w:r>
        <w:rPr>
          <w:rFonts w:ascii="Times New Roman" w:hAnsi="Times New Roman"/>
          <w:b/>
          <w:bCs/>
          <w:sz w:val="26"/>
          <w:szCs w:val="26"/>
        </w:rPr>
        <w:t xml:space="preserve">  Nguyễn Thị </w:t>
      </w:r>
      <w:r w:rsidR="000A3CE4">
        <w:rPr>
          <w:rFonts w:ascii="Times New Roman" w:hAnsi="Times New Roman"/>
          <w:b/>
          <w:bCs/>
          <w:sz w:val="26"/>
          <w:szCs w:val="26"/>
        </w:rPr>
        <w:t>Ngọc Anh</w:t>
      </w:r>
      <w:r>
        <w:rPr>
          <w:rFonts w:ascii="Times New Roman" w:hAnsi="Times New Roman"/>
          <w:b/>
          <w:bCs/>
          <w:sz w:val="26"/>
          <w:szCs w:val="26"/>
        </w:rPr>
        <w:t xml:space="preserve">                                                 </w:t>
      </w:r>
    </w:p>
    <w:p w:rsidR="006018A6" w:rsidRDefault="006018A6">
      <w:pPr>
        <w:spacing w:after="0" w:line="240" w:lineRule="auto"/>
        <w:ind w:firstLine="425"/>
        <w:jc w:val="both"/>
        <w:rPr>
          <w:rFonts w:ascii="Times New Roman" w:eastAsia="Times New Roman" w:hAnsi="Times New Roman"/>
          <w:i/>
          <w:sz w:val="28"/>
          <w:szCs w:val="28"/>
        </w:rPr>
      </w:pPr>
    </w:p>
    <w:p w:rsidR="006018A6" w:rsidRDefault="006018A6">
      <w:pPr>
        <w:jc w:val="both"/>
      </w:pPr>
    </w:p>
    <w:p w:rsidR="006018A6" w:rsidRDefault="006018A6">
      <w:pPr>
        <w:jc w:val="both"/>
      </w:pPr>
    </w:p>
    <w:p w:rsidR="006018A6" w:rsidRDefault="006018A6">
      <w:pPr>
        <w:jc w:val="both"/>
      </w:pPr>
    </w:p>
    <w:sectPr w:rsidR="006018A6">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2D7" w:rsidRDefault="00DA02D7">
      <w:pPr>
        <w:spacing w:line="240" w:lineRule="auto"/>
      </w:pPr>
      <w:r>
        <w:separator/>
      </w:r>
    </w:p>
  </w:endnote>
  <w:endnote w:type="continuationSeparator" w:id="0">
    <w:p w:rsidR="00DA02D7" w:rsidRDefault="00DA02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2D7" w:rsidRDefault="00DA02D7">
      <w:pPr>
        <w:spacing w:after="0"/>
      </w:pPr>
      <w:r>
        <w:separator/>
      </w:r>
    </w:p>
  </w:footnote>
  <w:footnote w:type="continuationSeparator" w:id="0">
    <w:p w:rsidR="00DA02D7" w:rsidRDefault="00DA02D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7BD"/>
    <w:rsid w:val="000A3CE4"/>
    <w:rsid w:val="00136EE5"/>
    <w:rsid w:val="001E39B7"/>
    <w:rsid w:val="0024435D"/>
    <w:rsid w:val="003374A6"/>
    <w:rsid w:val="003D36EB"/>
    <w:rsid w:val="004F3FFA"/>
    <w:rsid w:val="00521D0B"/>
    <w:rsid w:val="00553CA2"/>
    <w:rsid w:val="005A006C"/>
    <w:rsid w:val="005F2F5D"/>
    <w:rsid w:val="006018A6"/>
    <w:rsid w:val="00636356"/>
    <w:rsid w:val="006564B2"/>
    <w:rsid w:val="00667CCA"/>
    <w:rsid w:val="00726132"/>
    <w:rsid w:val="007E2186"/>
    <w:rsid w:val="008000E4"/>
    <w:rsid w:val="0080782D"/>
    <w:rsid w:val="008565CA"/>
    <w:rsid w:val="008C0DE7"/>
    <w:rsid w:val="009B1E95"/>
    <w:rsid w:val="00A5011F"/>
    <w:rsid w:val="00A54A7B"/>
    <w:rsid w:val="00A56FA5"/>
    <w:rsid w:val="00AC1B33"/>
    <w:rsid w:val="00AD0A2E"/>
    <w:rsid w:val="00B04557"/>
    <w:rsid w:val="00BD451D"/>
    <w:rsid w:val="00BE01DA"/>
    <w:rsid w:val="00C01BFF"/>
    <w:rsid w:val="00C200E3"/>
    <w:rsid w:val="00C22295"/>
    <w:rsid w:val="00CB5C1B"/>
    <w:rsid w:val="00CD0A51"/>
    <w:rsid w:val="00DA02D7"/>
    <w:rsid w:val="00DD77BD"/>
    <w:rsid w:val="03541E0F"/>
    <w:rsid w:val="082D4D76"/>
    <w:rsid w:val="15C570C4"/>
    <w:rsid w:val="1C53426D"/>
    <w:rsid w:val="24973E6B"/>
    <w:rsid w:val="24A249E3"/>
    <w:rsid w:val="260E5972"/>
    <w:rsid w:val="2BF30A82"/>
    <w:rsid w:val="2F365FFE"/>
    <w:rsid w:val="3CBD0327"/>
    <w:rsid w:val="62E70A4E"/>
    <w:rsid w:val="69BE206E"/>
    <w:rsid w:val="6FDA65BA"/>
    <w:rsid w:val="779E4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5F38E"/>
  <w15:docId w15:val="{99D6BD77-5573-41B1-9EB9-469308C65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pPr>
      <w:spacing w:beforeAutospacing="1" w:afterAutospacing="1"/>
    </w:pPr>
    <w:rPr>
      <w:sz w:val="24"/>
      <w:szCs w:val="24"/>
      <w:lang w:eastAsia="zh-CN"/>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sid w:val="005F2F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F5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629</TotalTime>
  <Pages>7</Pages>
  <Words>2333</Words>
  <Characters>13299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Thi Hong</dc:creator>
  <cp:lastModifiedBy>PC003</cp:lastModifiedBy>
  <cp:revision>9</cp:revision>
  <cp:lastPrinted>2023-07-18T02:59:00Z</cp:lastPrinted>
  <dcterms:created xsi:type="dcterms:W3CDTF">2023-07-11T03:57:00Z</dcterms:created>
  <dcterms:modified xsi:type="dcterms:W3CDTF">2023-07-18T03:01:00Z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480BA815616D4C1AB645DA1D51720B3A</vt:lpwstr>
  </property>
</Properties>
</file>